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84254" w14:textId="77777777" w:rsidR="000E2326" w:rsidRPr="006C5EC5" w:rsidRDefault="008E262F" w:rsidP="008E262F">
      <w:pPr>
        <w:rPr>
          <w:color w:val="2F3554"/>
        </w:rPr>
      </w:pPr>
      <w:r w:rsidRPr="006C5EC5">
        <w:rPr>
          <w:noProof/>
          <w:color w:val="2F3554"/>
          <w:lang w:eastAsia="de-DE"/>
        </w:rPr>
        <mc:AlternateContent>
          <mc:Choice Requires="wps">
            <w:drawing>
              <wp:anchor distT="0" distB="0" distL="114300" distR="114300" simplePos="0" relativeHeight="251660288" behindDoc="0" locked="0" layoutInCell="1" allowOverlap="1" wp14:anchorId="462F4B3A" wp14:editId="1F65C7F7">
                <wp:simplePos x="0" y="0"/>
                <wp:positionH relativeFrom="column">
                  <wp:posOffset>-504075</wp:posOffset>
                </wp:positionH>
                <wp:positionV relativeFrom="paragraph">
                  <wp:posOffset>-442595</wp:posOffset>
                </wp:positionV>
                <wp:extent cx="45719" cy="9733552"/>
                <wp:effectExtent l="0" t="0" r="18415" b="7620"/>
                <wp:wrapNone/>
                <wp:docPr id="78344644" name="Rechteck 2"/>
                <wp:cNvGraphicFramePr/>
                <a:graphic xmlns:a="http://schemas.openxmlformats.org/drawingml/2006/main">
                  <a:graphicData uri="http://schemas.microsoft.com/office/word/2010/wordprocessingShape">
                    <wps:wsp>
                      <wps:cNvSpPr/>
                      <wps:spPr>
                        <a:xfrm flipH="1">
                          <a:off x="0" y="0"/>
                          <a:ext cx="45719" cy="9733552"/>
                        </a:xfrm>
                        <a:prstGeom prst="rect">
                          <a:avLst/>
                        </a:prstGeom>
                        <a:solidFill>
                          <a:srgbClr val="2F355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9F7A1" id="Rechteck 2" o:spid="_x0000_s1026" style="position:absolute;margin-left:-39.7pt;margin-top:-34.85pt;width:3.6pt;height:766.4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" fillcolor="#2f3554" strokecolor="#1f3763 [1604]" strokeweight="1pt"/>
            </w:pict>
          </mc:Fallback>
        </mc:AlternateContent>
      </w:r>
    </w:p>
    <w:p w14:paraId="29A594FE" w14:textId="77777777" w:rsidR="000E2326" w:rsidRPr="006C5EC5" w:rsidRDefault="000E2326" w:rsidP="000E2326">
      <w:pPr>
        <w:jc w:val="right"/>
        <w:rPr>
          <w:color w:val="2F3554"/>
        </w:rPr>
      </w:pPr>
    </w:p>
    <w:p w14:paraId="50518D25" w14:textId="77777777" w:rsidR="000E2326" w:rsidRPr="006C5EC5" w:rsidRDefault="000E2326" w:rsidP="000E2326">
      <w:pPr>
        <w:jc w:val="right"/>
        <w:rPr>
          <w:color w:val="2F3554"/>
        </w:rPr>
      </w:pPr>
    </w:p>
    <w:p w14:paraId="63A0991C" w14:textId="77777777" w:rsidR="000E2326" w:rsidRPr="006C5EC5" w:rsidRDefault="000E2326" w:rsidP="000E2326">
      <w:pPr>
        <w:jc w:val="right"/>
        <w:rPr>
          <w:color w:val="2F3554"/>
        </w:rPr>
      </w:pPr>
    </w:p>
    <w:p w14:paraId="231EAAC1" w14:textId="77777777" w:rsidR="000E2326" w:rsidRPr="006C5EC5" w:rsidRDefault="000E2326" w:rsidP="000E2326">
      <w:pPr>
        <w:jc w:val="right"/>
        <w:rPr>
          <w:color w:val="2F3554"/>
        </w:rPr>
      </w:pPr>
    </w:p>
    <w:p w14:paraId="6A8970F2" w14:textId="77777777" w:rsidR="000E2326" w:rsidRPr="006C5EC5" w:rsidRDefault="000E2326" w:rsidP="000E2326">
      <w:pPr>
        <w:jc w:val="right"/>
        <w:rPr>
          <w:color w:val="2F3554"/>
        </w:rPr>
      </w:pPr>
    </w:p>
    <w:p w14:paraId="35BEF504" w14:textId="77777777" w:rsidR="000E2326" w:rsidRPr="006C5EC5" w:rsidRDefault="000E2326" w:rsidP="000E2326">
      <w:pPr>
        <w:jc w:val="right"/>
        <w:rPr>
          <w:color w:val="2F3554"/>
        </w:rPr>
      </w:pPr>
    </w:p>
    <w:p w14:paraId="79CA7304" w14:textId="77777777" w:rsidR="000E2326" w:rsidRPr="006C5EC5" w:rsidRDefault="000E2326" w:rsidP="000E2326">
      <w:pPr>
        <w:jc w:val="right"/>
        <w:rPr>
          <w:color w:val="2F3554"/>
        </w:rPr>
      </w:pPr>
    </w:p>
    <w:p w14:paraId="66AB551D" w14:textId="77777777" w:rsidR="000E2326" w:rsidRPr="006C5EC5" w:rsidRDefault="000E2326" w:rsidP="008E262F">
      <w:pPr>
        <w:rPr>
          <w:color w:val="2F3554"/>
        </w:rPr>
      </w:pPr>
    </w:p>
    <w:p w14:paraId="55ED32B1" w14:textId="77777777" w:rsidR="008E262F" w:rsidRPr="006C5EC5" w:rsidRDefault="008E262F" w:rsidP="008E262F">
      <w:pPr>
        <w:rPr>
          <w:color w:val="2F3554"/>
        </w:rPr>
      </w:pPr>
    </w:p>
    <w:p w14:paraId="07BEA57E" w14:textId="77777777" w:rsidR="008E262F" w:rsidRPr="006C5EC5" w:rsidRDefault="008E262F" w:rsidP="008E262F">
      <w:pPr>
        <w:rPr>
          <w:color w:val="2F3554"/>
        </w:rPr>
      </w:pPr>
    </w:p>
    <w:p w14:paraId="37DF898C" w14:textId="77777777" w:rsidR="000E2326" w:rsidRPr="006C5EC5" w:rsidRDefault="000E2326" w:rsidP="000E2326">
      <w:pPr>
        <w:jc w:val="right"/>
        <w:rPr>
          <w:color w:val="2F3554"/>
        </w:rPr>
      </w:pPr>
    </w:p>
    <w:p w14:paraId="15AC913C" w14:textId="77777777" w:rsidR="00BF01B0" w:rsidRPr="006C5EC5" w:rsidRDefault="008E262F" w:rsidP="008E262F">
      <w:pPr>
        <w:rPr>
          <w:color w:val="2F3554"/>
        </w:rPr>
      </w:pPr>
      <w:r w:rsidRPr="006C5EC5">
        <w:rPr>
          <w:noProof/>
          <w:color w:val="2F3554"/>
        </w:rPr>
        <w:drawing>
          <wp:inline distT="0" distB="0" distL="0" distR="0" wp14:anchorId="1EB504AE" wp14:editId="218158A9">
            <wp:extent cx="2158662" cy="453732"/>
            <wp:effectExtent l="0" t="0" r="63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96DAC541-7B7A-43D3-8B79-37D633B846F1}">
                          <asvg:svgBlip xmlns:asvg="http://schemas.microsoft.com/office/drawing/2016/SVG/main" r:embed="rId9"/>
                        </a:ext>
                      </a:extLst>
                    </a:blip>
                    <a:stretch>
                      <a:fillRect/>
                    </a:stretch>
                  </pic:blipFill>
                  <pic:spPr>
                    <a:xfrm>
                      <a:off x="0" y="0"/>
                      <a:ext cx="2279581" cy="479148"/>
                    </a:xfrm>
                    <a:prstGeom prst="rect">
                      <a:avLst/>
                    </a:prstGeom>
                  </pic:spPr>
                </pic:pic>
              </a:graphicData>
            </a:graphic>
          </wp:inline>
        </w:drawing>
      </w:r>
    </w:p>
    <w:p w14:paraId="184C6851" w14:textId="77777777" w:rsidR="00BF01B0" w:rsidRPr="006C5EC5" w:rsidRDefault="00BF01B0" w:rsidP="008E262F">
      <w:pPr>
        <w:rPr>
          <w:color w:val="2F3554"/>
        </w:rPr>
      </w:pPr>
    </w:p>
    <w:p w14:paraId="464AA3C6" w14:textId="77777777" w:rsidR="00BF01B0" w:rsidRPr="006C5EC5" w:rsidRDefault="00BF01B0" w:rsidP="008E262F">
      <w:pPr>
        <w:rPr>
          <w:color w:val="2F3554"/>
        </w:rPr>
      </w:pPr>
      <w:r w:rsidRPr="006C5EC5">
        <w:rPr>
          <w:noProof/>
          <w:color w:val="2F3554"/>
          <w:lang w:eastAsia="de-DE"/>
        </w:rPr>
        <mc:AlternateContent>
          <mc:Choice Requires="wps">
            <w:drawing>
              <wp:anchor distT="45720" distB="45720" distL="114300" distR="114300" simplePos="0" relativeHeight="251664384" behindDoc="0" locked="1" layoutInCell="1" allowOverlap="1" wp14:anchorId="7A330FE0" wp14:editId="13F50554">
                <wp:simplePos x="0" y="0"/>
                <wp:positionH relativeFrom="margin">
                  <wp:posOffset>570230</wp:posOffset>
                </wp:positionH>
                <wp:positionV relativeFrom="page">
                  <wp:posOffset>3569970</wp:posOffset>
                </wp:positionV>
                <wp:extent cx="5697220" cy="1172210"/>
                <wp:effectExtent l="0" t="0" r="0" b="0"/>
                <wp:wrapTopAndBottom/>
                <wp:docPr id="19213173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220" cy="1172210"/>
                        </a:xfrm>
                        <a:prstGeom prst="rect">
                          <a:avLst/>
                        </a:prstGeom>
                        <a:noFill/>
                        <a:ln w="9525">
                          <a:noFill/>
                          <a:miter lim="800000"/>
                          <a:headEnd/>
                          <a:tailEnd/>
                        </a:ln>
                      </wps:spPr>
                      <wps:txbx>
                        <w:txbxContent>
                          <w:p w14:paraId="53FD6BC3" w14:textId="77777777" w:rsidR="00BF01B0" w:rsidRPr="008E262F" w:rsidRDefault="00BF01B0" w:rsidP="00BF01B0">
                            <w:pPr>
                              <w:pStyle w:val="Titel"/>
                              <w:rPr>
                                <w:rFonts w:cs="Calibri"/>
                                <w:color w:val="2F3554"/>
                                <w:szCs w:val="80"/>
                              </w:rPr>
                            </w:pPr>
                            <w:r w:rsidRPr="008E262F">
                              <w:rPr>
                                <w:rFonts w:cs="Calibri"/>
                                <w:color w:val="2F3554"/>
                                <w:szCs w:val="80"/>
                              </w:rPr>
                              <w:t>FUNKTIONS- UND</w:t>
                            </w:r>
                          </w:p>
                          <w:p w14:paraId="3C1BF19B" w14:textId="77777777" w:rsidR="00BF01B0" w:rsidRPr="008E262F" w:rsidRDefault="00BF01B0" w:rsidP="00BF01B0">
                            <w:pPr>
                              <w:pStyle w:val="Titel"/>
                              <w:rPr>
                                <w:rFonts w:cs="Calibri"/>
                                <w:color w:val="2F3554"/>
                                <w:szCs w:val="80"/>
                              </w:rPr>
                            </w:pPr>
                            <w:r w:rsidRPr="008E262F">
                              <w:rPr>
                                <w:rFonts w:cs="Calibri"/>
                                <w:color w:val="2F3554"/>
                                <w:szCs w:val="80"/>
                              </w:rPr>
                              <w:t>LEISTUNGSBESCHREIBUNG</w:t>
                            </w:r>
                          </w:p>
                        </w:txbxContent>
                      </wps:txbx>
                      <wps:bodyPr rot="0" vert="horz" wrap="square" lIns="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A330FE0" id="_x0000_t202" coordsize="21600,21600" o:spt="202" path="m,l,21600r21600,l21600,xe">
                <v:stroke joinstyle="miter"/>
                <v:path gradientshapeok="t" o:connecttype="rect"/>
              </v:shapetype>
              <v:shape id="Textfeld 2" o:spid="_x0000_s1026" type="#_x0000_t202" style="position:absolute;margin-left:44.9pt;margin-top:281.1pt;width:448.6pt;height:92.3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" filled="f" stroked="f">
                <v:textbox inset="0,0,,0">
                  <w:txbxContent>
                    <w:p w14:paraId="53FD6BC3" w14:textId="77777777" w:rsidR="00BF01B0" w:rsidRPr="008E262F" w:rsidRDefault="00BF01B0" w:rsidP="00BF01B0">
                      <w:pPr>
                        <w:pStyle w:val="Titel"/>
                        <w:rPr>
                          <w:rFonts w:cs="Calibri"/>
                          <w:color w:val="2F3554"/>
                          <w:szCs w:val="80"/>
                        </w:rPr>
                      </w:pPr>
                      <w:r w:rsidRPr="008E262F">
                        <w:rPr>
                          <w:rFonts w:cs="Calibri"/>
                          <w:color w:val="2F3554"/>
                          <w:szCs w:val="80"/>
                        </w:rPr>
                        <w:t>FUNKTIONS- UND</w:t>
                      </w:r>
                    </w:p>
                    <w:p w14:paraId="3C1BF19B" w14:textId="77777777" w:rsidR="00BF01B0" w:rsidRPr="008E262F" w:rsidRDefault="00BF01B0" w:rsidP="00BF01B0">
                      <w:pPr>
                        <w:pStyle w:val="Titel"/>
                        <w:rPr>
                          <w:rFonts w:cs="Calibri"/>
                          <w:color w:val="2F3554"/>
                          <w:szCs w:val="80"/>
                        </w:rPr>
                      </w:pPr>
                      <w:r w:rsidRPr="008E262F">
                        <w:rPr>
                          <w:rFonts w:cs="Calibri"/>
                          <w:color w:val="2F3554"/>
                          <w:szCs w:val="80"/>
                        </w:rPr>
                        <w:t>LEISTUNGSBESCHREIBUNG</w:t>
                      </w:r>
                    </w:p>
                  </w:txbxContent>
                </v:textbox>
                <w10:wrap type="topAndBottom" anchorx="margin" anchory="page"/>
                <w10:anchorlock/>
              </v:shape>
            </w:pict>
          </mc:Fallback>
        </mc:AlternateContent>
      </w:r>
      <w:r w:rsidRPr="006C5EC5">
        <w:rPr>
          <w:noProof/>
          <w:color w:val="2F3554"/>
          <w:lang w:eastAsia="de-DE"/>
        </w:rPr>
        <mc:AlternateContent>
          <mc:Choice Requires="wps">
            <w:drawing>
              <wp:anchor distT="45720" distB="45720" distL="114300" distR="114300" simplePos="0" relativeHeight="251665408" behindDoc="0" locked="1" layoutInCell="1" allowOverlap="1" wp14:anchorId="39DA3238" wp14:editId="02C56BDC">
                <wp:simplePos x="0" y="0"/>
                <wp:positionH relativeFrom="margin">
                  <wp:posOffset>371475</wp:posOffset>
                </wp:positionH>
                <wp:positionV relativeFrom="page">
                  <wp:posOffset>4950460</wp:posOffset>
                </wp:positionV>
                <wp:extent cx="5697220" cy="281305"/>
                <wp:effectExtent l="0" t="0" r="0" b="0"/>
                <wp:wrapTopAndBottom/>
                <wp:docPr id="163464426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220" cy="281305"/>
                        </a:xfrm>
                        <a:prstGeom prst="rect">
                          <a:avLst/>
                        </a:prstGeom>
                        <a:noFill/>
                        <a:ln w="9525">
                          <a:noFill/>
                          <a:miter lim="800000"/>
                          <a:headEnd/>
                          <a:tailEnd/>
                        </a:ln>
                      </wps:spPr>
                      <wps:txbx>
                        <w:txbxContent>
                          <w:p w14:paraId="71BE5A99" w14:textId="77777777" w:rsidR="00BF01B0" w:rsidRPr="008E262F" w:rsidRDefault="00BF01B0" w:rsidP="00BF01B0">
                            <w:pPr>
                              <w:pStyle w:val="Titel"/>
                              <w:numPr>
                                <w:ilvl w:val="0"/>
                                <w:numId w:val="1"/>
                              </w:numPr>
                              <w:rPr>
                                <w:rFonts w:cs="Calibri"/>
                                <w:color w:val="2F3554"/>
                                <w:sz w:val="36"/>
                                <w:szCs w:val="36"/>
                              </w:rPr>
                            </w:pPr>
                            <w:r w:rsidRPr="008E262F">
                              <w:rPr>
                                <w:rFonts w:cs="Calibri"/>
                                <w:color w:val="2F3554"/>
                                <w:sz w:val="36"/>
                                <w:szCs w:val="36"/>
                              </w:rPr>
                              <w:t>Antragsverfahren</w:t>
                            </w:r>
                          </w:p>
                        </w:txbxContent>
                      </wps:txbx>
                      <wps:bodyPr rot="0" vert="horz" wrap="square" lIns="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39DA3238" id="_x0000_s1027" type="#_x0000_t202" style="position:absolute;margin-left:29.25pt;margin-top:389.8pt;width:448.6pt;height:22.1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" filled="f" stroked="f">
                <v:textbox inset="0,0,,0">
                  <w:txbxContent>
                    <w:p w14:paraId="71BE5A99" w14:textId="77777777" w:rsidR="00BF01B0" w:rsidRPr="008E262F" w:rsidRDefault="00BF01B0" w:rsidP="00BF01B0">
                      <w:pPr>
                        <w:pStyle w:val="Titel"/>
                        <w:numPr>
                          <w:ilvl w:val="0"/>
                          <w:numId w:val="1"/>
                        </w:numPr>
                        <w:rPr>
                          <w:rFonts w:cs="Calibri"/>
                          <w:color w:val="2F3554"/>
                          <w:sz w:val="36"/>
                          <w:szCs w:val="36"/>
                        </w:rPr>
                      </w:pPr>
                      <w:r w:rsidRPr="008E262F">
                        <w:rPr>
                          <w:rFonts w:cs="Calibri"/>
                          <w:color w:val="2F3554"/>
                          <w:sz w:val="36"/>
                          <w:szCs w:val="36"/>
                        </w:rPr>
                        <w:t>Antragsverfahren</w:t>
                      </w:r>
                    </w:p>
                  </w:txbxContent>
                </v:textbox>
                <w10:wrap type="topAndBottom" anchorx="margin" anchory="page"/>
                <w10:anchorlock/>
              </v:shape>
            </w:pict>
          </mc:Fallback>
        </mc:AlternateContent>
      </w:r>
    </w:p>
    <w:p w14:paraId="3879AD2F" w14:textId="77777777" w:rsidR="00BF01B0" w:rsidRPr="006C5EC5" w:rsidRDefault="00BF01B0" w:rsidP="008E262F">
      <w:pPr>
        <w:rPr>
          <w:color w:val="2F3554"/>
        </w:rPr>
      </w:pPr>
    </w:p>
    <w:p w14:paraId="2EF5BE24" w14:textId="77777777" w:rsidR="00BF01B0" w:rsidRPr="006C5EC5" w:rsidRDefault="00BF01B0" w:rsidP="008E262F">
      <w:pPr>
        <w:rPr>
          <w:color w:val="2F3554"/>
        </w:rPr>
      </w:pPr>
    </w:p>
    <w:p w14:paraId="248C2B4B" w14:textId="77777777" w:rsidR="00BF01B0" w:rsidRPr="006C5EC5" w:rsidRDefault="00BF01B0" w:rsidP="008E262F">
      <w:pPr>
        <w:rPr>
          <w:color w:val="2F3554"/>
        </w:rPr>
      </w:pPr>
    </w:p>
    <w:p w14:paraId="3065A946" w14:textId="77777777" w:rsidR="00BF01B0" w:rsidRPr="006C5EC5" w:rsidRDefault="00BF01B0" w:rsidP="008E262F">
      <w:pPr>
        <w:rPr>
          <w:color w:val="2F3554"/>
        </w:rPr>
      </w:pPr>
    </w:p>
    <w:p w14:paraId="471BB1C7" w14:textId="77777777" w:rsidR="00BF01B0" w:rsidRPr="006C5EC5" w:rsidRDefault="00BF01B0" w:rsidP="008E262F">
      <w:pPr>
        <w:rPr>
          <w:color w:val="2F3554"/>
        </w:rPr>
      </w:pPr>
    </w:p>
    <w:p w14:paraId="0C8006D9" w14:textId="77777777" w:rsidR="00BF01B0" w:rsidRPr="006C5EC5" w:rsidRDefault="00BF01B0" w:rsidP="008E262F">
      <w:pPr>
        <w:rPr>
          <w:color w:val="2F3554"/>
        </w:rPr>
      </w:pPr>
    </w:p>
    <w:p w14:paraId="2693675C" w14:textId="77777777" w:rsidR="00BF01B0" w:rsidRPr="006C5EC5" w:rsidRDefault="00BF01B0" w:rsidP="008E262F">
      <w:pPr>
        <w:rPr>
          <w:color w:val="2F3554"/>
        </w:rPr>
      </w:pPr>
    </w:p>
    <w:p w14:paraId="7FF0F48F" w14:textId="77777777" w:rsidR="00BF01B0" w:rsidRPr="006C5EC5" w:rsidRDefault="00BF01B0" w:rsidP="008E262F">
      <w:pPr>
        <w:rPr>
          <w:color w:val="2F3554"/>
        </w:rPr>
      </w:pPr>
    </w:p>
    <w:p w14:paraId="59E2FE5F" w14:textId="77777777" w:rsidR="00BF01B0" w:rsidRPr="006C5EC5" w:rsidRDefault="00BF01B0" w:rsidP="008E262F">
      <w:pPr>
        <w:rPr>
          <w:color w:val="2F3554"/>
        </w:rPr>
      </w:pPr>
    </w:p>
    <w:p w14:paraId="7445560E" w14:textId="77777777" w:rsidR="00BF01B0" w:rsidRPr="006C5EC5" w:rsidRDefault="00BF01B0" w:rsidP="008E262F">
      <w:pPr>
        <w:rPr>
          <w:color w:val="2F3554"/>
        </w:rPr>
      </w:pPr>
    </w:p>
    <w:p w14:paraId="2303453C" w14:textId="77777777" w:rsidR="00BF01B0" w:rsidRPr="006C5EC5" w:rsidRDefault="00BF01B0" w:rsidP="008E262F">
      <w:pPr>
        <w:rPr>
          <w:color w:val="2F3554"/>
        </w:rPr>
      </w:pPr>
    </w:p>
    <w:p w14:paraId="4F83C2DF" w14:textId="77777777" w:rsidR="00BF01B0" w:rsidRPr="006C5EC5" w:rsidRDefault="00BF01B0" w:rsidP="008E262F">
      <w:pPr>
        <w:rPr>
          <w:color w:val="2F3554"/>
        </w:rPr>
      </w:pPr>
    </w:p>
    <w:p w14:paraId="0CD7C812" w14:textId="77777777" w:rsidR="00BF01B0" w:rsidRPr="006C5EC5" w:rsidRDefault="00BF01B0" w:rsidP="008E262F">
      <w:pPr>
        <w:rPr>
          <w:color w:val="2F3554"/>
        </w:rPr>
      </w:pPr>
    </w:p>
    <w:p w14:paraId="4D2312F6" w14:textId="77777777" w:rsidR="00BF01B0" w:rsidRPr="006C5EC5" w:rsidRDefault="00BF01B0" w:rsidP="008E262F">
      <w:pPr>
        <w:rPr>
          <w:color w:val="2F3554"/>
        </w:rPr>
      </w:pPr>
    </w:p>
    <w:p w14:paraId="559B3897" w14:textId="77777777" w:rsidR="00BF01B0" w:rsidRPr="006C5EC5" w:rsidRDefault="00BF01B0" w:rsidP="008E262F">
      <w:pPr>
        <w:rPr>
          <w:color w:val="2F3554"/>
        </w:rPr>
      </w:pPr>
    </w:p>
    <w:p w14:paraId="3ED6CECC" w14:textId="77777777" w:rsidR="00BF01B0" w:rsidRPr="006C5EC5" w:rsidRDefault="00BF01B0" w:rsidP="008E262F">
      <w:pPr>
        <w:rPr>
          <w:color w:val="2F3554"/>
        </w:rPr>
      </w:pPr>
    </w:p>
    <w:p w14:paraId="51C84F0F" w14:textId="77777777" w:rsidR="00BF01B0" w:rsidRPr="006C5EC5" w:rsidRDefault="004B3622" w:rsidP="008E262F">
      <w:pPr>
        <w:rPr>
          <w:color w:val="2F3554"/>
        </w:rPr>
      </w:pPr>
      <w:r>
        <w:rPr>
          <w:noProof/>
          <w:lang w:eastAsia="de-DE"/>
        </w:rPr>
        <mc:AlternateContent>
          <mc:Choice Requires="wps">
            <w:drawing>
              <wp:anchor distT="45720" distB="45720" distL="114300" distR="114300" simplePos="0" relativeHeight="251667456" behindDoc="0" locked="1" layoutInCell="1" allowOverlap="1" wp14:anchorId="6AC77E68" wp14:editId="0249516D">
                <wp:simplePos x="0" y="0"/>
                <wp:positionH relativeFrom="margin">
                  <wp:posOffset>38100</wp:posOffset>
                </wp:positionH>
                <wp:positionV relativeFrom="page">
                  <wp:posOffset>9252585</wp:posOffset>
                </wp:positionV>
                <wp:extent cx="1428750" cy="85471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854710"/>
                        </a:xfrm>
                        <a:prstGeom prst="rect">
                          <a:avLst/>
                        </a:prstGeom>
                        <a:noFill/>
                        <a:ln w="9525">
                          <a:noFill/>
                          <a:miter lim="800000"/>
                          <a:headEnd/>
                          <a:tailEnd/>
                        </a:ln>
                      </wps:spPr>
                      <wps:txbx>
                        <w:txbxContent>
                          <w:p w14:paraId="4780C875" w14:textId="3AC0CC99" w:rsidR="004B3622" w:rsidRDefault="004B3622" w:rsidP="004B3622">
                            <w:r>
                              <w:t xml:space="preserve">Version </w:t>
                            </w:r>
                            <w:sdt>
                              <w:sdtPr>
                                <w:alias w:val="Version Nr."/>
                                <w:tag w:val="Version Nr."/>
                                <w:id w:val="-78144461"/>
                                <w:text/>
                              </w:sdtPr>
                              <w:sdtContent>
                                <w:r w:rsidR="000933A1">
                                  <w:t>1</w:t>
                                </w:r>
                                <w:r>
                                  <w:t>.</w:t>
                                </w:r>
                                <w:r w:rsidR="000933A1">
                                  <w:t>0</w:t>
                                </w:r>
                              </w:sdtContent>
                            </w:sdt>
                            <w:r>
                              <w:t xml:space="preserve"> </w:t>
                            </w:r>
                            <w:r>
                              <w:br/>
                            </w:r>
                            <w:sdt>
                              <w:sdtPr>
                                <w:alias w:val="Dokument Datum"/>
                                <w:tag w:val="Dokument Datum"/>
                                <w:id w:val="-1336371792"/>
                                <w:date w:fullDate="2023-10-30T00:00:00Z">
                                  <w:dateFormat w:val="d. MMMM yyyy"/>
                                  <w:lid w:val="de-DE"/>
                                  <w:storeMappedDataAs w:val="dateTime"/>
                                  <w:calendar w:val="gregorian"/>
                                </w:date>
                              </w:sdtPr>
                              <w:sdtContent>
                                <w:bookmarkStart w:id="2" w:name="DokumentDatum"/>
                                <w:r w:rsidR="000933A1">
                                  <w:t>30. Oktober 2023</w:t>
                                </w:r>
                              </w:sdtContent>
                            </w:sdt>
                            <w:bookmarkEnd w:id="2"/>
                            <w:r>
                              <w:br/>
                            </w:r>
                            <w:sdt>
                              <w:sdtPr>
                                <w:alias w:val="Autor"/>
                                <w:tag w:val="Autor"/>
                                <w:id w:val="1165830721"/>
                                <w:text/>
                              </w:sdtPr>
                              <w:sdtContent>
                                <w:r>
                                  <w:t xml:space="preserve">Autor: </w:t>
                                </w:r>
                                <w:r w:rsidR="0010094F">
                                  <w:t>]</w:t>
                                </w:r>
                                <w:r w:rsidR="000933A1">
                                  <w:t>init[ AG</w:t>
                                </w:r>
                                <w:r>
                                  <w:t xml:space="preserve"> </w:t>
                                </w:r>
                              </w:sdtContent>
                            </w:sdt>
                          </w:p>
                        </w:txbxContent>
                      </wps:txbx>
                      <wps:bodyPr rot="0" vert="horz" wrap="square" lIns="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AC77E68" id="_x0000_t202" coordsize="21600,21600" o:spt="202" path="m,l,21600r21600,l21600,xe">
                <v:stroke joinstyle="miter"/>
                <v:path gradientshapeok="t" o:connecttype="rect"/>
              </v:shapetype>
              <v:shape id="_x0000_s1028" type="#_x0000_t202" style="position:absolute;margin-left:3pt;margin-top:728.55pt;width:112.5pt;height:67.3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" filled="f" stroked="f">
                <v:textbox inset="0,0,,0">
                  <w:txbxContent>
                    <w:p w14:paraId="4780C875" w14:textId="3AC0CC99" w:rsidR="004B3622" w:rsidRDefault="004B3622" w:rsidP="004B3622">
                      <w:r>
                        <w:t xml:space="preserve">Version </w:t>
                      </w:r>
                      <w:sdt>
                        <w:sdtPr>
                          <w:alias w:val="Version Nr."/>
                          <w:tag w:val="Version Nr."/>
                          <w:id w:val="-78144461"/>
                          <w:text/>
                        </w:sdtPr>
                        <w:sdtContent>
                          <w:r w:rsidR="000933A1">
                            <w:t>1</w:t>
                          </w:r>
                          <w:r>
                            <w:t>.</w:t>
                          </w:r>
                          <w:r w:rsidR="000933A1">
                            <w:t>0</w:t>
                          </w:r>
                        </w:sdtContent>
                      </w:sdt>
                      <w:r>
                        <w:t xml:space="preserve"> </w:t>
                      </w:r>
                      <w:r>
                        <w:br/>
                      </w:r>
                      <w:sdt>
                        <w:sdtPr>
                          <w:alias w:val="Dokument Datum"/>
                          <w:tag w:val="Dokument Datum"/>
                          <w:id w:val="-1336371792"/>
                          <w:date w:fullDate="2023-10-30T00:00:00Z">
                            <w:dateFormat w:val="d. MMMM yyyy"/>
                            <w:lid w:val="de-DE"/>
                            <w:storeMappedDataAs w:val="dateTime"/>
                            <w:calendar w:val="gregorian"/>
                          </w:date>
                        </w:sdtPr>
                        <w:sdtContent>
                          <w:bookmarkStart w:id="3" w:name="DokumentDatum"/>
                          <w:r w:rsidR="000933A1">
                            <w:t>30. Oktober 2023</w:t>
                          </w:r>
                        </w:sdtContent>
                      </w:sdt>
                      <w:bookmarkEnd w:id="3"/>
                      <w:r>
                        <w:br/>
                      </w:r>
                      <w:sdt>
                        <w:sdtPr>
                          <w:alias w:val="Autor"/>
                          <w:tag w:val="Autor"/>
                          <w:id w:val="1165830721"/>
                          <w:text/>
                        </w:sdtPr>
                        <w:sdtContent>
                          <w:r>
                            <w:t xml:space="preserve">Autor: </w:t>
                          </w:r>
                          <w:r w:rsidR="0010094F">
                            <w:t>]</w:t>
                          </w:r>
                          <w:r w:rsidR="000933A1">
                            <w:t>init[ AG</w:t>
                          </w:r>
                          <w:r>
                            <w:t xml:space="preserve"> </w:t>
                          </w:r>
                        </w:sdtContent>
                      </w:sdt>
                    </w:p>
                  </w:txbxContent>
                </v:textbox>
                <w10:wrap type="square" anchorx="margin" anchory="page"/>
                <w10:anchorlock/>
              </v:shape>
            </w:pict>
          </mc:Fallback>
        </mc:AlternateContent>
      </w:r>
    </w:p>
    <w:p w14:paraId="0C8DE252" w14:textId="77777777" w:rsidR="00BF01B0" w:rsidRPr="006C5EC5" w:rsidRDefault="00BF01B0" w:rsidP="008E262F">
      <w:pPr>
        <w:rPr>
          <w:color w:val="2F3554"/>
        </w:rPr>
      </w:pPr>
    </w:p>
    <w:p w14:paraId="3A301E89" w14:textId="77777777" w:rsidR="00BF01B0" w:rsidRPr="006C5EC5" w:rsidRDefault="00BF01B0" w:rsidP="008E262F">
      <w:pPr>
        <w:rPr>
          <w:color w:val="2F3554"/>
        </w:rPr>
      </w:pPr>
    </w:p>
    <w:p w14:paraId="631030D4" w14:textId="77777777" w:rsidR="00BF01B0" w:rsidRPr="006C5EC5" w:rsidRDefault="00BF01B0" w:rsidP="008E262F">
      <w:pPr>
        <w:rPr>
          <w:color w:val="2F3554"/>
        </w:rPr>
      </w:pPr>
    </w:p>
    <w:p w14:paraId="7F2E24A8" w14:textId="77777777" w:rsidR="00BF01B0" w:rsidRPr="006C5EC5" w:rsidRDefault="00BF01B0" w:rsidP="008E262F">
      <w:pPr>
        <w:rPr>
          <w:color w:val="2F3554"/>
        </w:rPr>
      </w:pPr>
    </w:p>
    <w:p w14:paraId="28413399" w14:textId="77777777" w:rsidR="00BF01B0" w:rsidRPr="006C5EC5" w:rsidRDefault="00BF01B0" w:rsidP="008E262F">
      <w:pPr>
        <w:rPr>
          <w:color w:val="2F3554"/>
        </w:rPr>
      </w:pPr>
    </w:p>
    <w:p w14:paraId="68654414" w14:textId="77777777" w:rsidR="004032C1" w:rsidRDefault="004032C1" w:rsidP="008E262F">
      <w:pPr>
        <w:rPr>
          <w:color w:val="2F3554"/>
        </w:rPr>
      </w:pPr>
      <w:r>
        <w:rPr>
          <w:color w:val="2F3554"/>
        </w:rPr>
        <w:br w:type="page"/>
      </w:r>
    </w:p>
    <w:p w14:paraId="0FF1A8C2" w14:textId="77777777" w:rsidR="003651CA" w:rsidRDefault="003651CA" w:rsidP="00BF01B0">
      <w:pPr>
        <w:rPr>
          <w:color w:val="2F3554"/>
        </w:rPr>
        <w:sectPr w:rsidR="003651CA" w:rsidSect="009F4B8A">
          <w:footerReference w:type="even" r:id="rId10"/>
          <w:footerReference w:type="default" r:id="rId11"/>
          <w:pgSz w:w="11906" w:h="16838" w:code="9"/>
          <w:pgMar w:top="1247" w:right="1814" w:bottom="1077" w:left="1588" w:header="851" w:footer="567" w:gutter="0"/>
          <w:pgNumType w:start="1" w:chapSep="emDash"/>
          <w:cols w:space="708"/>
          <w:titlePg/>
          <w:docGrid w:linePitch="360"/>
        </w:sectPr>
      </w:pPr>
      <w:bookmarkStart w:id="3" w:name="_Hlk76474498"/>
    </w:p>
    <w:p w14:paraId="7B013C05" w14:textId="77777777" w:rsidR="00BF01B0" w:rsidRDefault="00BF01B0" w:rsidP="00BF01B0">
      <w:pPr>
        <w:rPr>
          <w:color w:val="2F3554"/>
        </w:rPr>
      </w:pPr>
    </w:p>
    <w:p w14:paraId="0839AF1D" w14:textId="77777777" w:rsidR="000933A1" w:rsidRDefault="000933A1" w:rsidP="00BF01B0">
      <w:pPr>
        <w:rPr>
          <w:color w:val="2F3554"/>
        </w:rPr>
      </w:pPr>
    </w:p>
    <w:p w14:paraId="1724A981" w14:textId="77777777" w:rsidR="000933A1" w:rsidRDefault="000933A1" w:rsidP="00BF01B0">
      <w:pPr>
        <w:rPr>
          <w:color w:val="2F3554"/>
        </w:rPr>
      </w:pPr>
    </w:p>
    <w:p w14:paraId="099FFE1C" w14:textId="77777777" w:rsidR="000933A1" w:rsidRDefault="000933A1" w:rsidP="00BF01B0">
      <w:pPr>
        <w:rPr>
          <w:color w:val="2F3554"/>
        </w:rPr>
      </w:pPr>
    </w:p>
    <w:p w14:paraId="225146A2" w14:textId="77777777" w:rsidR="000933A1" w:rsidRDefault="000933A1" w:rsidP="00BF01B0">
      <w:pPr>
        <w:rPr>
          <w:color w:val="2F3554"/>
        </w:rPr>
      </w:pPr>
    </w:p>
    <w:p w14:paraId="2366D611" w14:textId="77777777" w:rsidR="000933A1" w:rsidRDefault="000933A1" w:rsidP="00BF01B0">
      <w:pPr>
        <w:rPr>
          <w:color w:val="2F3554"/>
        </w:rPr>
      </w:pPr>
    </w:p>
    <w:p w14:paraId="166F2E34" w14:textId="77777777" w:rsidR="000933A1" w:rsidRDefault="000933A1" w:rsidP="00BF01B0">
      <w:pPr>
        <w:rPr>
          <w:color w:val="2F3554"/>
        </w:rPr>
      </w:pPr>
    </w:p>
    <w:p w14:paraId="010605E0" w14:textId="77777777" w:rsidR="000933A1" w:rsidRDefault="000933A1" w:rsidP="00BF01B0">
      <w:pPr>
        <w:rPr>
          <w:color w:val="2F3554"/>
        </w:rPr>
      </w:pPr>
    </w:p>
    <w:p w14:paraId="53C41AC3" w14:textId="77777777" w:rsidR="000933A1" w:rsidRDefault="000933A1" w:rsidP="00BF01B0">
      <w:pPr>
        <w:rPr>
          <w:color w:val="2F3554"/>
        </w:rPr>
      </w:pPr>
    </w:p>
    <w:p w14:paraId="2E5949F0" w14:textId="77777777" w:rsidR="000933A1" w:rsidRDefault="000933A1" w:rsidP="00BF01B0">
      <w:pPr>
        <w:rPr>
          <w:color w:val="2F3554"/>
        </w:rPr>
      </w:pPr>
    </w:p>
    <w:p w14:paraId="00C67C9B" w14:textId="77777777" w:rsidR="000933A1" w:rsidRDefault="000933A1" w:rsidP="00BF01B0">
      <w:pPr>
        <w:rPr>
          <w:color w:val="2F3554"/>
        </w:rPr>
      </w:pPr>
    </w:p>
    <w:p w14:paraId="77927120" w14:textId="77777777" w:rsidR="000933A1" w:rsidRDefault="000933A1" w:rsidP="00BF01B0">
      <w:pPr>
        <w:rPr>
          <w:color w:val="2F3554"/>
        </w:rPr>
      </w:pPr>
    </w:p>
    <w:p w14:paraId="645DC10D" w14:textId="77777777" w:rsidR="000933A1" w:rsidRDefault="000933A1" w:rsidP="00BF01B0">
      <w:pPr>
        <w:rPr>
          <w:color w:val="2F3554"/>
        </w:rPr>
      </w:pPr>
    </w:p>
    <w:p w14:paraId="2A64B720" w14:textId="77777777" w:rsidR="000933A1" w:rsidRDefault="000933A1" w:rsidP="00BF01B0">
      <w:pPr>
        <w:rPr>
          <w:color w:val="2F3554"/>
        </w:rPr>
      </w:pPr>
    </w:p>
    <w:p w14:paraId="3BB5CC98" w14:textId="77777777" w:rsidR="000933A1" w:rsidRDefault="000933A1" w:rsidP="00BF01B0">
      <w:pPr>
        <w:rPr>
          <w:color w:val="2F3554"/>
        </w:rPr>
      </w:pPr>
    </w:p>
    <w:p w14:paraId="0CA1CCBF" w14:textId="77777777" w:rsidR="000933A1" w:rsidRDefault="000933A1" w:rsidP="00BF01B0">
      <w:pPr>
        <w:rPr>
          <w:color w:val="2F3554"/>
        </w:rPr>
      </w:pPr>
    </w:p>
    <w:p w14:paraId="30A287B2" w14:textId="77777777" w:rsidR="000933A1" w:rsidRDefault="000933A1" w:rsidP="00BF01B0">
      <w:pPr>
        <w:rPr>
          <w:color w:val="2F3554"/>
        </w:rPr>
      </w:pPr>
    </w:p>
    <w:p w14:paraId="3BCC5D5D" w14:textId="77777777" w:rsidR="000933A1" w:rsidRDefault="000933A1" w:rsidP="00BF01B0">
      <w:pPr>
        <w:rPr>
          <w:color w:val="2F3554"/>
        </w:rPr>
      </w:pPr>
    </w:p>
    <w:p w14:paraId="25B40BB6" w14:textId="77777777" w:rsidR="000933A1" w:rsidRDefault="000933A1" w:rsidP="00BF01B0">
      <w:pPr>
        <w:rPr>
          <w:color w:val="2F3554"/>
        </w:rPr>
      </w:pPr>
    </w:p>
    <w:p w14:paraId="269B888B" w14:textId="77777777" w:rsidR="000933A1" w:rsidRDefault="000933A1" w:rsidP="00BF01B0">
      <w:pPr>
        <w:rPr>
          <w:color w:val="2F3554"/>
        </w:rPr>
      </w:pPr>
    </w:p>
    <w:p w14:paraId="0EA795D6" w14:textId="77777777" w:rsidR="000933A1" w:rsidRDefault="000933A1" w:rsidP="00BF01B0">
      <w:pPr>
        <w:rPr>
          <w:color w:val="2F3554"/>
        </w:rPr>
      </w:pPr>
    </w:p>
    <w:p w14:paraId="05204489" w14:textId="77777777" w:rsidR="000933A1" w:rsidRDefault="000933A1" w:rsidP="00BF01B0">
      <w:pPr>
        <w:rPr>
          <w:color w:val="2F3554"/>
        </w:rPr>
      </w:pPr>
    </w:p>
    <w:p w14:paraId="7BDB39E1" w14:textId="77777777" w:rsidR="000933A1" w:rsidRDefault="000933A1" w:rsidP="00BF01B0">
      <w:pPr>
        <w:rPr>
          <w:color w:val="2F3554"/>
        </w:rPr>
      </w:pPr>
    </w:p>
    <w:p w14:paraId="09882B4D" w14:textId="77777777" w:rsidR="000933A1" w:rsidRDefault="000933A1" w:rsidP="00BF01B0">
      <w:pPr>
        <w:rPr>
          <w:color w:val="2F3554"/>
        </w:rPr>
      </w:pPr>
    </w:p>
    <w:p w14:paraId="259D0E33" w14:textId="77777777" w:rsidR="000933A1" w:rsidRDefault="000933A1" w:rsidP="00BF01B0">
      <w:pPr>
        <w:rPr>
          <w:color w:val="2F3554"/>
        </w:rPr>
      </w:pPr>
    </w:p>
    <w:p w14:paraId="67D8A37C" w14:textId="77777777" w:rsidR="000933A1" w:rsidRDefault="000933A1" w:rsidP="00BF01B0">
      <w:pPr>
        <w:rPr>
          <w:color w:val="2F3554"/>
        </w:rPr>
      </w:pPr>
    </w:p>
    <w:p w14:paraId="3A143C55" w14:textId="77777777" w:rsidR="000933A1" w:rsidRDefault="000933A1" w:rsidP="00BF01B0">
      <w:pPr>
        <w:rPr>
          <w:color w:val="2F3554"/>
        </w:rPr>
      </w:pPr>
    </w:p>
    <w:p w14:paraId="0AA56406" w14:textId="77777777" w:rsidR="000933A1" w:rsidRDefault="000933A1" w:rsidP="00BF01B0">
      <w:pPr>
        <w:rPr>
          <w:color w:val="2F3554"/>
        </w:rPr>
      </w:pPr>
    </w:p>
    <w:p w14:paraId="074B0E65" w14:textId="77777777" w:rsidR="000933A1" w:rsidRPr="006C5EC5" w:rsidRDefault="000933A1" w:rsidP="00BF01B0">
      <w:pPr>
        <w:rPr>
          <w:color w:val="2F3554"/>
        </w:rPr>
      </w:pPr>
    </w:p>
    <w:p w14:paraId="7968729D" w14:textId="77777777" w:rsidR="00BF01B0" w:rsidRPr="006C5EC5" w:rsidRDefault="00BF01B0" w:rsidP="00BF01B0">
      <w:pPr>
        <w:rPr>
          <w:color w:val="2F3554"/>
        </w:rPr>
      </w:pPr>
    </w:p>
    <w:p w14:paraId="3701F955" w14:textId="77777777" w:rsidR="00BF01B0" w:rsidRPr="006C5EC5" w:rsidRDefault="00BF01B0" w:rsidP="00BF01B0">
      <w:pPr>
        <w:rPr>
          <w:color w:val="2F3554"/>
        </w:rPr>
      </w:pPr>
    </w:p>
    <w:p w14:paraId="61C6F4F0" w14:textId="77777777" w:rsidR="00BF01B0" w:rsidRPr="006C5EC5" w:rsidRDefault="00BF01B0" w:rsidP="00BF01B0">
      <w:pPr>
        <w:rPr>
          <w:color w:val="2F3554"/>
        </w:rPr>
      </w:pPr>
    </w:p>
    <w:p w14:paraId="28AF8AD5" w14:textId="77777777" w:rsidR="00BF01B0" w:rsidRPr="006C5EC5" w:rsidRDefault="00BF01B0" w:rsidP="00BF01B0">
      <w:pPr>
        <w:rPr>
          <w:color w:val="2F3554"/>
        </w:rPr>
      </w:pPr>
    </w:p>
    <w:p w14:paraId="716DD994" w14:textId="77777777" w:rsidR="00BF01B0" w:rsidRPr="006C5EC5" w:rsidRDefault="00BF01B0" w:rsidP="00BF01B0">
      <w:pPr>
        <w:rPr>
          <w:color w:val="2F3554"/>
        </w:rPr>
      </w:pPr>
    </w:p>
    <w:p w14:paraId="1E40F88E" w14:textId="77777777" w:rsidR="00BF01B0" w:rsidRPr="006C5EC5" w:rsidRDefault="00BF01B0" w:rsidP="00BF01B0">
      <w:pPr>
        <w:rPr>
          <w:color w:val="2F3554"/>
        </w:rPr>
      </w:pPr>
    </w:p>
    <w:p w14:paraId="3D8C27BE" w14:textId="77777777" w:rsidR="00BF01B0" w:rsidRPr="006C5EC5" w:rsidRDefault="00BF01B0" w:rsidP="00BF01B0">
      <w:pPr>
        <w:rPr>
          <w:color w:val="2F3554"/>
        </w:rPr>
      </w:pPr>
    </w:p>
    <w:p w14:paraId="44DD7ACA" w14:textId="77777777" w:rsidR="00BF01B0" w:rsidRPr="006C5EC5" w:rsidRDefault="00BF01B0" w:rsidP="00BF01B0">
      <w:pPr>
        <w:rPr>
          <w:color w:val="2F3554"/>
        </w:rPr>
      </w:pPr>
    </w:p>
    <w:p w14:paraId="7FBC7E41" w14:textId="77777777" w:rsidR="00BF01B0" w:rsidRPr="006C5EC5" w:rsidRDefault="00BF01B0" w:rsidP="00BF01B0">
      <w:pPr>
        <w:rPr>
          <w:color w:val="2F3554"/>
        </w:rPr>
      </w:pPr>
    </w:p>
    <w:p w14:paraId="7D4492DF" w14:textId="77777777" w:rsidR="00BF01B0" w:rsidRPr="006C5EC5" w:rsidRDefault="00BF01B0" w:rsidP="00BF01B0">
      <w:pPr>
        <w:rPr>
          <w:color w:val="2F3554"/>
        </w:rPr>
      </w:pPr>
    </w:p>
    <w:p w14:paraId="4AC3809A" w14:textId="77777777" w:rsidR="00BF01B0" w:rsidRPr="006C5EC5" w:rsidRDefault="00BF01B0" w:rsidP="00BF01B0">
      <w:pPr>
        <w:rPr>
          <w:color w:val="2F3554"/>
        </w:rPr>
      </w:pPr>
    </w:p>
    <w:p w14:paraId="49297D12" w14:textId="77777777" w:rsidR="00BF01B0" w:rsidRPr="006C5EC5" w:rsidRDefault="00BF01B0" w:rsidP="00BF01B0">
      <w:pPr>
        <w:rPr>
          <w:color w:val="2F3554"/>
        </w:rPr>
      </w:pPr>
    </w:p>
    <w:p w14:paraId="57AFEF4F" w14:textId="77777777" w:rsidR="00BF01B0" w:rsidRDefault="00BF01B0" w:rsidP="00BF01B0">
      <w:pPr>
        <w:rPr>
          <w:color w:val="2F3554"/>
        </w:rPr>
      </w:pPr>
    </w:p>
    <w:p w14:paraId="137C8663" w14:textId="77777777" w:rsidR="00796D10" w:rsidRDefault="00796D10" w:rsidP="00BF01B0">
      <w:pPr>
        <w:rPr>
          <w:color w:val="2F3554"/>
        </w:rPr>
      </w:pPr>
    </w:p>
    <w:p w14:paraId="2B3C51E4" w14:textId="77777777" w:rsidR="00796D10" w:rsidRPr="006C5EC5" w:rsidRDefault="00796D10" w:rsidP="00BF01B0">
      <w:pPr>
        <w:rPr>
          <w:color w:val="2F3554"/>
        </w:rPr>
      </w:pPr>
    </w:p>
    <w:p w14:paraId="441E6E12" w14:textId="77777777" w:rsidR="00BF01B0" w:rsidRPr="00A250C5" w:rsidRDefault="00BF01B0" w:rsidP="00BF01B0">
      <w:pPr>
        <w:pStyle w:val="Quellenangabe"/>
        <w:rPr>
          <w:color w:val="2F3554"/>
        </w:rPr>
      </w:pPr>
      <w:r w:rsidRPr="00A250C5">
        <w:rPr>
          <w:color w:val="2F3554"/>
        </w:rPr>
        <w:t>Hinweise</w:t>
      </w:r>
    </w:p>
    <w:p w14:paraId="5E718500" w14:textId="77777777" w:rsidR="004842F5" w:rsidRDefault="00BF01B0" w:rsidP="00BF01B0">
      <w:pPr>
        <w:pStyle w:val="Quellenangabe"/>
        <w:rPr>
          <w:color w:val="2F3554"/>
        </w:rPr>
      </w:pPr>
      <w:r w:rsidRPr="00A250C5">
        <w:rPr>
          <w:color w:val="2F3554"/>
        </w:rPr>
        <w:t>Aus Gründen der besseren Lesbarkeit wird bei Personenbezeichnungen und personenbezogenen Hauptwörtern in diesem Dokument die männliche Form verwendet. Entsprechende Begriffe gelten im Sinne der Gleichbehandlung grundsätzlich für alle Geschlechter. Die verkürzte Sprachform hat nur redaktionelle Gründe und beinhaltet keine Wertung.</w:t>
      </w:r>
      <w:bookmarkEnd w:id="3"/>
      <w:r w:rsidR="004842F5">
        <w:rPr>
          <w:color w:val="2F3554"/>
        </w:rPr>
        <w:br w:type="page"/>
      </w:r>
    </w:p>
    <w:p w14:paraId="44083062" w14:textId="77777777" w:rsidR="003651CA" w:rsidRDefault="003651CA" w:rsidP="00A250C5">
      <w:pPr>
        <w:pStyle w:val="Inhaltsverzeichnisberschrift"/>
        <w:tabs>
          <w:tab w:val="left" w:pos="6764"/>
        </w:tabs>
        <w:rPr>
          <w:color w:val="B18F3D"/>
        </w:rPr>
        <w:sectPr w:rsidR="003651CA" w:rsidSect="003651CA">
          <w:footerReference w:type="default" r:id="rId12"/>
          <w:footerReference w:type="first" r:id="rId13"/>
          <w:type w:val="continuous"/>
          <w:pgSz w:w="11906" w:h="16838" w:code="9"/>
          <w:pgMar w:top="1247" w:right="1814" w:bottom="1077" w:left="1588" w:header="851" w:footer="567" w:gutter="0"/>
          <w:cols w:space="708"/>
          <w:titlePg/>
          <w:docGrid w:linePitch="360"/>
        </w:sectPr>
      </w:pPr>
    </w:p>
    <w:p w14:paraId="09350236" w14:textId="77777777" w:rsidR="00BF01B0" w:rsidRPr="00DF7BD0" w:rsidRDefault="00BF01B0" w:rsidP="00A250C5">
      <w:pPr>
        <w:pStyle w:val="Inhaltsverzeichnisberschrift"/>
        <w:tabs>
          <w:tab w:val="left" w:pos="6764"/>
        </w:tabs>
        <w:rPr>
          <w:color w:val="B18F3D"/>
        </w:rPr>
      </w:pPr>
      <w:r w:rsidRPr="00DF7BD0">
        <w:rPr>
          <w:color w:val="B18F3D"/>
        </w:rPr>
        <w:lastRenderedPageBreak/>
        <w:t>Inhaltsverzeichnis</w:t>
      </w:r>
      <w:r w:rsidR="00A250C5">
        <w:rPr>
          <w:color w:val="B18F3D"/>
        </w:rPr>
        <w:tab/>
      </w:r>
    </w:p>
    <w:p w14:paraId="51A28697" w14:textId="0CF2553B" w:rsidR="009F4B8A" w:rsidRDefault="00BF01B0">
      <w:pPr>
        <w:pStyle w:val="Verzeichnis1"/>
        <w:rPr>
          <w:rFonts w:asciiTheme="minorHAnsi" w:eastAsiaTheme="minorEastAsia" w:hAnsiTheme="minorHAnsi"/>
          <w:b w:val="0"/>
          <w:bCs w:val="0"/>
          <w:color w:val="auto"/>
          <w:kern w:val="2"/>
          <w:szCs w:val="22"/>
          <w:lang w:eastAsia="de-DE"/>
          <w14:ligatures w14:val="standardContextual"/>
        </w:rPr>
      </w:pPr>
      <w:r w:rsidRPr="006C5EC5">
        <w:rPr>
          <w:rStyle w:val="Hyperlink"/>
          <w:b w:val="0"/>
          <w:bCs w:val="0"/>
          <w:caps/>
          <w:color w:val="2F3554"/>
          <w:spacing w:val="12"/>
          <w:sz w:val="28"/>
          <w:szCs w:val="18"/>
        </w:rPr>
        <w:fldChar w:fldCharType="begin"/>
      </w:r>
      <w:r w:rsidRPr="006C5EC5">
        <w:rPr>
          <w:rStyle w:val="Hyperlink"/>
          <w:b w:val="0"/>
          <w:bCs w:val="0"/>
          <w:caps/>
          <w:color w:val="2F3554"/>
          <w:spacing w:val="12"/>
          <w:sz w:val="28"/>
          <w:szCs w:val="18"/>
        </w:rPr>
        <w:instrText xml:space="preserve"> TOC \o "2-3" \h \z \t "Überschrift 1;1" </w:instrText>
      </w:r>
      <w:r w:rsidRPr="006C5EC5">
        <w:rPr>
          <w:rStyle w:val="Hyperlink"/>
          <w:b w:val="0"/>
          <w:bCs w:val="0"/>
          <w:caps/>
          <w:color w:val="2F3554"/>
          <w:spacing w:val="12"/>
          <w:sz w:val="28"/>
          <w:szCs w:val="18"/>
        </w:rPr>
        <w:fldChar w:fldCharType="separate"/>
      </w:r>
      <w:hyperlink w:anchor="_Toc142291442" w:history="1">
        <w:r w:rsidR="009F4B8A" w:rsidRPr="00A161A9">
          <w:rPr>
            <w:rStyle w:val="Hyperlink"/>
            <w14:scene3d>
              <w14:camera w14:prst="orthographicFront"/>
              <w14:lightRig w14:rig="threePt" w14:dir="t">
                <w14:rot w14:lat="0" w14:lon="0" w14:rev="0"/>
              </w14:lightRig>
            </w14:scene3d>
          </w:rPr>
          <w:t>1</w:t>
        </w:r>
        <w:r w:rsidR="009F4B8A">
          <w:rPr>
            <w:rFonts w:asciiTheme="minorHAnsi" w:eastAsiaTheme="minorEastAsia" w:hAnsiTheme="minorHAnsi"/>
            <w:b w:val="0"/>
            <w:bCs w:val="0"/>
            <w:color w:val="auto"/>
            <w:kern w:val="2"/>
            <w:szCs w:val="22"/>
            <w:lang w:eastAsia="de-DE"/>
            <w14:ligatures w14:val="standardContextual"/>
          </w:rPr>
          <w:tab/>
        </w:r>
        <w:r w:rsidR="009F4B8A" w:rsidRPr="00A161A9">
          <w:rPr>
            <w:rStyle w:val="Hyperlink"/>
          </w:rPr>
          <w:t>Präambel</w:t>
        </w:r>
        <w:r w:rsidR="009F4B8A">
          <w:rPr>
            <w:webHidden/>
          </w:rPr>
          <w:tab/>
        </w:r>
        <w:r w:rsidR="009F4B8A">
          <w:rPr>
            <w:webHidden/>
          </w:rPr>
          <w:fldChar w:fldCharType="begin"/>
        </w:r>
        <w:r w:rsidR="009F4B8A">
          <w:rPr>
            <w:webHidden/>
          </w:rPr>
          <w:instrText xml:space="preserve"> PAGEREF _Toc142291442 \h </w:instrText>
        </w:r>
        <w:r w:rsidR="009F4B8A">
          <w:rPr>
            <w:webHidden/>
          </w:rPr>
        </w:r>
        <w:r w:rsidR="009F4B8A">
          <w:rPr>
            <w:webHidden/>
          </w:rPr>
          <w:fldChar w:fldCharType="separate"/>
        </w:r>
        <w:r w:rsidR="000446F7">
          <w:rPr>
            <w:webHidden/>
          </w:rPr>
          <w:t>5</w:t>
        </w:r>
        <w:r w:rsidR="009F4B8A">
          <w:rPr>
            <w:webHidden/>
          </w:rPr>
          <w:fldChar w:fldCharType="end"/>
        </w:r>
      </w:hyperlink>
    </w:p>
    <w:p w14:paraId="631238CD" w14:textId="745C791A" w:rsidR="009F4B8A" w:rsidRDefault="00000000">
      <w:pPr>
        <w:pStyle w:val="Verzeichnis1"/>
        <w:rPr>
          <w:rFonts w:asciiTheme="minorHAnsi" w:eastAsiaTheme="minorEastAsia" w:hAnsiTheme="minorHAnsi"/>
          <w:b w:val="0"/>
          <w:bCs w:val="0"/>
          <w:color w:val="auto"/>
          <w:kern w:val="2"/>
          <w:szCs w:val="22"/>
          <w:lang w:eastAsia="de-DE"/>
          <w14:ligatures w14:val="standardContextual"/>
        </w:rPr>
      </w:pPr>
      <w:hyperlink w:anchor="_Toc142291443" w:history="1">
        <w:r w:rsidR="009F4B8A" w:rsidRPr="00A161A9">
          <w:rPr>
            <w:rStyle w:val="Hyperlink"/>
            <w14:scene3d>
              <w14:camera w14:prst="orthographicFront"/>
              <w14:lightRig w14:rig="threePt" w14:dir="t">
                <w14:rot w14:lat="0" w14:lon="0" w14:rev="0"/>
              </w14:lightRig>
            </w14:scene3d>
          </w:rPr>
          <w:t>2</w:t>
        </w:r>
        <w:r w:rsidR="009F4B8A">
          <w:rPr>
            <w:rFonts w:asciiTheme="minorHAnsi" w:eastAsiaTheme="minorEastAsia" w:hAnsiTheme="minorHAnsi"/>
            <w:b w:val="0"/>
            <w:bCs w:val="0"/>
            <w:color w:val="auto"/>
            <w:kern w:val="2"/>
            <w:szCs w:val="22"/>
            <w:lang w:eastAsia="de-DE"/>
            <w14:ligatures w14:val="standardContextual"/>
          </w:rPr>
          <w:tab/>
        </w:r>
        <w:r w:rsidR="009F4B8A" w:rsidRPr="00A161A9">
          <w:rPr>
            <w:rStyle w:val="Hyperlink"/>
          </w:rPr>
          <w:t>Inhalt des Online-Dienstes</w:t>
        </w:r>
        <w:r w:rsidR="009F4B8A">
          <w:rPr>
            <w:webHidden/>
          </w:rPr>
          <w:tab/>
        </w:r>
        <w:r w:rsidR="009F4B8A">
          <w:rPr>
            <w:webHidden/>
          </w:rPr>
          <w:fldChar w:fldCharType="begin"/>
        </w:r>
        <w:r w:rsidR="009F4B8A">
          <w:rPr>
            <w:webHidden/>
          </w:rPr>
          <w:instrText xml:space="preserve"> PAGEREF _Toc142291443 \h </w:instrText>
        </w:r>
        <w:r w:rsidR="009F4B8A">
          <w:rPr>
            <w:webHidden/>
          </w:rPr>
        </w:r>
        <w:r w:rsidR="009F4B8A">
          <w:rPr>
            <w:webHidden/>
          </w:rPr>
          <w:fldChar w:fldCharType="separate"/>
        </w:r>
        <w:r w:rsidR="000446F7">
          <w:rPr>
            <w:webHidden/>
          </w:rPr>
          <w:t>6</w:t>
        </w:r>
        <w:r w:rsidR="009F4B8A">
          <w:rPr>
            <w:webHidden/>
          </w:rPr>
          <w:fldChar w:fldCharType="end"/>
        </w:r>
      </w:hyperlink>
    </w:p>
    <w:p w14:paraId="4D1A0A88" w14:textId="5A8A6BCF" w:rsidR="009F4B8A" w:rsidRDefault="00000000">
      <w:pPr>
        <w:pStyle w:val="Verzeichnis1"/>
        <w:rPr>
          <w:rFonts w:asciiTheme="minorHAnsi" w:eastAsiaTheme="minorEastAsia" w:hAnsiTheme="minorHAnsi"/>
          <w:b w:val="0"/>
          <w:bCs w:val="0"/>
          <w:color w:val="auto"/>
          <w:kern w:val="2"/>
          <w:szCs w:val="22"/>
          <w:lang w:eastAsia="de-DE"/>
          <w14:ligatures w14:val="standardContextual"/>
        </w:rPr>
      </w:pPr>
      <w:hyperlink w:anchor="_Toc142291444" w:history="1">
        <w:r w:rsidR="009F4B8A" w:rsidRPr="00A161A9">
          <w:rPr>
            <w:rStyle w:val="Hyperlink"/>
            <w:rFonts w:cstheme="minorHAnsi"/>
            <w14:scene3d>
              <w14:camera w14:prst="orthographicFront"/>
              <w14:lightRig w14:rig="threePt" w14:dir="t">
                <w14:rot w14:lat="0" w14:lon="0" w14:rev="0"/>
              </w14:lightRig>
            </w14:scene3d>
          </w:rPr>
          <w:t>3</w:t>
        </w:r>
        <w:r w:rsidR="009F4B8A">
          <w:rPr>
            <w:rFonts w:asciiTheme="minorHAnsi" w:eastAsiaTheme="minorEastAsia" w:hAnsiTheme="minorHAnsi"/>
            <w:b w:val="0"/>
            <w:bCs w:val="0"/>
            <w:color w:val="auto"/>
            <w:kern w:val="2"/>
            <w:szCs w:val="22"/>
            <w:lang w:eastAsia="de-DE"/>
            <w14:ligatures w14:val="standardContextual"/>
          </w:rPr>
          <w:tab/>
        </w:r>
        <w:r w:rsidR="009F4B8A" w:rsidRPr="00A161A9">
          <w:rPr>
            <w:rStyle w:val="Hyperlink"/>
          </w:rPr>
          <w:t>FIM-Stamminformationen und OZG-Referenzinformationen</w:t>
        </w:r>
        <w:r w:rsidR="009F4B8A">
          <w:rPr>
            <w:webHidden/>
          </w:rPr>
          <w:tab/>
        </w:r>
        <w:r w:rsidR="009F4B8A">
          <w:rPr>
            <w:webHidden/>
          </w:rPr>
          <w:fldChar w:fldCharType="begin"/>
        </w:r>
        <w:r w:rsidR="009F4B8A">
          <w:rPr>
            <w:webHidden/>
          </w:rPr>
          <w:instrText xml:space="preserve"> PAGEREF _Toc142291444 \h </w:instrText>
        </w:r>
        <w:r w:rsidR="009F4B8A">
          <w:rPr>
            <w:webHidden/>
          </w:rPr>
        </w:r>
        <w:r w:rsidR="009F4B8A">
          <w:rPr>
            <w:webHidden/>
          </w:rPr>
          <w:fldChar w:fldCharType="separate"/>
        </w:r>
        <w:r w:rsidR="000446F7">
          <w:rPr>
            <w:webHidden/>
          </w:rPr>
          <w:t>10</w:t>
        </w:r>
        <w:r w:rsidR="009F4B8A">
          <w:rPr>
            <w:webHidden/>
          </w:rPr>
          <w:fldChar w:fldCharType="end"/>
        </w:r>
      </w:hyperlink>
    </w:p>
    <w:p w14:paraId="7B12D91F" w14:textId="1D4ECE92" w:rsidR="009F4B8A" w:rsidRDefault="00000000">
      <w:pPr>
        <w:pStyle w:val="Verzeichnis2"/>
        <w:rPr>
          <w:rFonts w:asciiTheme="minorHAnsi" w:hAnsiTheme="minorHAnsi"/>
          <w:color w:val="auto"/>
          <w:kern w:val="2"/>
          <w:szCs w:val="22"/>
          <w14:ligatures w14:val="standardContextual"/>
        </w:rPr>
      </w:pPr>
      <w:hyperlink w:anchor="_Toc142291445" w:history="1">
        <w:r w:rsidR="009F4B8A" w:rsidRPr="00A161A9">
          <w:rPr>
            <w:rStyle w:val="Hyperlink"/>
            <w:lang w:val="en-US"/>
          </w:rPr>
          <w:t>3.1</w:t>
        </w:r>
        <w:r w:rsidR="009F4B8A">
          <w:rPr>
            <w:rFonts w:asciiTheme="minorHAnsi" w:hAnsiTheme="minorHAnsi"/>
            <w:color w:val="auto"/>
            <w:kern w:val="2"/>
            <w:szCs w:val="22"/>
            <w14:ligatures w14:val="standardContextual"/>
          </w:rPr>
          <w:tab/>
        </w:r>
        <w:r w:rsidR="009F4B8A" w:rsidRPr="00A161A9">
          <w:rPr>
            <w:rStyle w:val="Hyperlink"/>
            <w:lang w:val="en-US"/>
          </w:rPr>
          <w:t>FIM Stamminformationen</w:t>
        </w:r>
        <w:r w:rsidR="009F4B8A">
          <w:rPr>
            <w:webHidden/>
          </w:rPr>
          <w:tab/>
        </w:r>
        <w:r w:rsidR="009F4B8A">
          <w:rPr>
            <w:webHidden/>
          </w:rPr>
          <w:fldChar w:fldCharType="begin"/>
        </w:r>
        <w:r w:rsidR="009F4B8A">
          <w:rPr>
            <w:webHidden/>
          </w:rPr>
          <w:instrText xml:space="preserve"> PAGEREF _Toc142291445 \h </w:instrText>
        </w:r>
        <w:r w:rsidR="009F4B8A">
          <w:rPr>
            <w:webHidden/>
          </w:rPr>
        </w:r>
        <w:r w:rsidR="009F4B8A">
          <w:rPr>
            <w:webHidden/>
          </w:rPr>
          <w:fldChar w:fldCharType="separate"/>
        </w:r>
        <w:r w:rsidR="000446F7">
          <w:rPr>
            <w:webHidden/>
          </w:rPr>
          <w:t>10</w:t>
        </w:r>
        <w:r w:rsidR="009F4B8A">
          <w:rPr>
            <w:webHidden/>
          </w:rPr>
          <w:fldChar w:fldCharType="end"/>
        </w:r>
      </w:hyperlink>
    </w:p>
    <w:p w14:paraId="1D2072AD" w14:textId="7C7B71AA" w:rsidR="009F4B8A" w:rsidRDefault="00000000">
      <w:pPr>
        <w:pStyle w:val="Verzeichnis2"/>
        <w:rPr>
          <w:rFonts w:asciiTheme="minorHAnsi" w:hAnsiTheme="minorHAnsi"/>
          <w:color w:val="auto"/>
          <w:kern w:val="2"/>
          <w:szCs w:val="22"/>
          <w14:ligatures w14:val="standardContextual"/>
        </w:rPr>
      </w:pPr>
      <w:hyperlink w:anchor="_Toc142291446" w:history="1">
        <w:r w:rsidR="009F4B8A" w:rsidRPr="00A161A9">
          <w:rPr>
            <w:rStyle w:val="Hyperlink"/>
            <w:lang w:val="en-US"/>
          </w:rPr>
          <w:t>3.2</w:t>
        </w:r>
        <w:r w:rsidR="009F4B8A">
          <w:rPr>
            <w:rFonts w:asciiTheme="minorHAnsi" w:hAnsiTheme="minorHAnsi"/>
            <w:color w:val="auto"/>
            <w:kern w:val="2"/>
            <w:szCs w:val="22"/>
            <w14:ligatures w14:val="standardContextual"/>
          </w:rPr>
          <w:tab/>
        </w:r>
        <w:r w:rsidR="009F4B8A" w:rsidRPr="00A161A9">
          <w:rPr>
            <w:rStyle w:val="Hyperlink"/>
            <w:lang w:val="en-US"/>
          </w:rPr>
          <w:t>OZG - Referenzinformationen</w:t>
        </w:r>
        <w:r w:rsidR="009F4B8A">
          <w:rPr>
            <w:webHidden/>
          </w:rPr>
          <w:tab/>
        </w:r>
        <w:r w:rsidR="009F4B8A">
          <w:rPr>
            <w:webHidden/>
          </w:rPr>
          <w:fldChar w:fldCharType="begin"/>
        </w:r>
        <w:r w:rsidR="009F4B8A">
          <w:rPr>
            <w:webHidden/>
          </w:rPr>
          <w:instrText xml:space="preserve"> PAGEREF _Toc142291446 \h </w:instrText>
        </w:r>
        <w:r w:rsidR="009F4B8A">
          <w:rPr>
            <w:webHidden/>
          </w:rPr>
        </w:r>
        <w:r w:rsidR="009F4B8A">
          <w:rPr>
            <w:webHidden/>
          </w:rPr>
          <w:fldChar w:fldCharType="separate"/>
        </w:r>
        <w:r w:rsidR="000446F7">
          <w:rPr>
            <w:webHidden/>
          </w:rPr>
          <w:t>10</w:t>
        </w:r>
        <w:r w:rsidR="009F4B8A">
          <w:rPr>
            <w:webHidden/>
          </w:rPr>
          <w:fldChar w:fldCharType="end"/>
        </w:r>
      </w:hyperlink>
    </w:p>
    <w:p w14:paraId="00DC066E" w14:textId="5ADC6FBC" w:rsidR="009F4B8A" w:rsidRDefault="00000000">
      <w:pPr>
        <w:pStyle w:val="Verzeichnis1"/>
        <w:rPr>
          <w:rFonts w:asciiTheme="minorHAnsi" w:eastAsiaTheme="minorEastAsia" w:hAnsiTheme="minorHAnsi"/>
          <w:b w:val="0"/>
          <w:bCs w:val="0"/>
          <w:color w:val="auto"/>
          <w:kern w:val="2"/>
          <w:szCs w:val="22"/>
          <w:lang w:eastAsia="de-DE"/>
          <w14:ligatures w14:val="standardContextual"/>
        </w:rPr>
      </w:pPr>
      <w:hyperlink w:anchor="_Toc142291447" w:history="1">
        <w:r w:rsidR="009F4B8A" w:rsidRPr="00A161A9">
          <w:rPr>
            <w:rStyle w:val="Hyperlink"/>
            <w:rFonts w:cstheme="minorHAnsi"/>
            <w14:scene3d>
              <w14:camera w14:prst="orthographicFront"/>
              <w14:lightRig w14:rig="threePt" w14:dir="t">
                <w14:rot w14:lat="0" w14:lon="0" w14:rev="0"/>
              </w14:lightRig>
            </w14:scene3d>
          </w:rPr>
          <w:t>4</w:t>
        </w:r>
        <w:r w:rsidR="009F4B8A">
          <w:rPr>
            <w:rFonts w:asciiTheme="minorHAnsi" w:eastAsiaTheme="minorEastAsia" w:hAnsiTheme="minorHAnsi"/>
            <w:b w:val="0"/>
            <w:bCs w:val="0"/>
            <w:color w:val="auto"/>
            <w:kern w:val="2"/>
            <w:szCs w:val="22"/>
            <w:lang w:eastAsia="de-DE"/>
            <w14:ligatures w14:val="standardContextual"/>
          </w:rPr>
          <w:tab/>
        </w:r>
        <w:r w:rsidR="009F4B8A" w:rsidRPr="00A161A9">
          <w:rPr>
            <w:rStyle w:val="Hyperlink"/>
          </w:rPr>
          <w:t>Funktionsweise und -umfang des Online-Dienstes</w:t>
        </w:r>
        <w:r w:rsidR="009F4B8A">
          <w:rPr>
            <w:webHidden/>
          </w:rPr>
          <w:tab/>
        </w:r>
        <w:r w:rsidR="009F4B8A">
          <w:rPr>
            <w:webHidden/>
          </w:rPr>
          <w:fldChar w:fldCharType="begin"/>
        </w:r>
        <w:r w:rsidR="009F4B8A">
          <w:rPr>
            <w:webHidden/>
          </w:rPr>
          <w:instrText xml:space="preserve"> PAGEREF _Toc142291447 \h </w:instrText>
        </w:r>
        <w:r w:rsidR="009F4B8A">
          <w:rPr>
            <w:webHidden/>
          </w:rPr>
        </w:r>
        <w:r w:rsidR="009F4B8A">
          <w:rPr>
            <w:webHidden/>
          </w:rPr>
          <w:fldChar w:fldCharType="separate"/>
        </w:r>
        <w:r w:rsidR="000446F7">
          <w:rPr>
            <w:webHidden/>
          </w:rPr>
          <w:t>11</w:t>
        </w:r>
        <w:r w:rsidR="009F4B8A">
          <w:rPr>
            <w:webHidden/>
          </w:rPr>
          <w:fldChar w:fldCharType="end"/>
        </w:r>
      </w:hyperlink>
    </w:p>
    <w:p w14:paraId="13EF6A8D" w14:textId="798F5B18" w:rsidR="009F4B8A" w:rsidRDefault="00000000">
      <w:pPr>
        <w:pStyle w:val="Verzeichnis2"/>
        <w:rPr>
          <w:rFonts w:asciiTheme="minorHAnsi" w:hAnsiTheme="minorHAnsi"/>
          <w:color w:val="auto"/>
          <w:kern w:val="2"/>
          <w:szCs w:val="22"/>
          <w14:ligatures w14:val="standardContextual"/>
        </w:rPr>
      </w:pPr>
      <w:hyperlink w:anchor="_Toc142291448" w:history="1">
        <w:r w:rsidR="009F4B8A" w:rsidRPr="00A161A9">
          <w:rPr>
            <w:rStyle w:val="Hyperlink"/>
            <w:lang w:val="en-US"/>
          </w:rPr>
          <w:t>4.1</w:t>
        </w:r>
        <w:r w:rsidR="009F4B8A">
          <w:rPr>
            <w:rFonts w:asciiTheme="minorHAnsi" w:hAnsiTheme="minorHAnsi"/>
            <w:color w:val="auto"/>
            <w:kern w:val="2"/>
            <w:szCs w:val="22"/>
            <w14:ligatures w14:val="standardContextual"/>
          </w:rPr>
          <w:tab/>
        </w:r>
        <w:r w:rsidR="009F4B8A" w:rsidRPr="00A161A9">
          <w:rPr>
            <w:rStyle w:val="Hyperlink"/>
            <w:lang w:val="en-US"/>
          </w:rPr>
          <w:t>Einleitung</w:t>
        </w:r>
        <w:r w:rsidR="009F4B8A">
          <w:rPr>
            <w:webHidden/>
          </w:rPr>
          <w:tab/>
        </w:r>
        <w:r w:rsidR="009F4B8A">
          <w:rPr>
            <w:webHidden/>
          </w:rPr>
          <w:fldChar w:fldCharType="begin"/>
        </w:r>
        <w:r w:rsidR="009F4B8A">
          <w:rPr>
            <w:webHidden/>
          </w:rPr>
          <w:instrText xml:space="preserve"> PAGEREF _Toc142291448 \h </w:instrText>
        </w:r>
        <w:r w:rsidR="009F4B8A">
          <w:rPr>
            <w:webHidden/>
          </w:rPr>
        </w:r>
        <w:r w:rsidR="009F4B8A">
          <w:rPr>
            <w:webHidden/>
          </w:rPr>
          <w:fldChar w:fldCharType="separate"/>
        </w:r>
        <w:r w:rsidR="000446F7">
          <w:rPr>
            <w:webHidden/>
          </w:rPr>
          <w:t>11</w:t>
        </w:r>
        <w:r w:rsidR="009F4B8A">
          <w:rPr>
            <w:webHidden/>
          </w:rPr>
          <w:fldChar w:fldCharType="end"/>
        </w:r>
      </w:hyperlink>
    </w:p>
    <w:p w14:paraId="62D76CBA" w14:textId="12B8C397" w:rsidR="009F4B8A" w:rsidRDefault="00000000">
      <w:pPr>
        <w:pStyle w:val="Verzeichnis2"/>
        <w:rPr>
          <w:rFonts w:asciiTheme="minorHAnsi" w:hAnsiTheme="minorHAnsi"/>
          <w:color w:val="auto"/>
          <w:kern w:val="2"/>
          <w:szCs w:val="22"/>
          <w14:ligatures w14:val="standardContextual"/>
        </w:rPr>
      </w:pPr>
      <w:hyperlink w:anchor="_Toc142291449" w:history="1">
        <w:r w:rsidR="009F4B8A" w:rsidRPr="00A161A9">
          <w:rPr>
            <w:rStyle w:val="Hyperlink"/>
          </w:rPr>
          <w:t>4.2</w:t>
        </w:r>
        <w:r w:rsidR="009F4B8A">
          <w:rPr>
            <w:rFonts w:asciiTheme="minorHAnsi" w:hAnsiTheme="minorHAnsi"/>
            <w:color w:val="auto"/>
            <w:kern w:val="2"/>
            <w:szCs w:val="22"/>
            <w14:ligatures w14:val="standardContextual"/>
          </w:rPr>
          <w:tab/>
        </w:r>
        <w:r w:rsidR="009F4B8A" w:rsidRPr="00A161A9">
          <w:rPr>
            <w:rStyle w:val="Hyperlink"/>
          </w:rPr>
          <w:t>Öffentlich zugänglicher Webauftritt des Online-Dienstes</w:t>
        </w:r>
        <w:r w:rsidR="009F4B8A">
          <w:rPr>
            <w:webHidden/>
          </w:rPr>
          <w:tab/>
        </w:r>
        <w:r w:rsidR="009F4B8A">
          <w:rPr>
            <w:webHidden/>
          </w:rPr>
          <w:fldChar w:fldCharType="begin"/>
        </w:r>
        <w:r w:rsidR="009F4B8A">
          <w:rPr>
            <w:webHidden/>
          </w:rPr>
          <w:instrText xml:space="preserve"> PAGEREF _Toc142291449 \h </w:instrText>
        </w:r>
        <w:r w:rsidR="009F4B8A">
          <w:rPr>
            <w:webHidden/>
          </w:rPr>
        </w:r>
        <w:r w:rsidR="009F4B8A">
          <w:rPr>
            <w:webHidden/>
          </w:rPr>
          <w:fldChar w:fldCharType="separate"/>
        </w:r>
        <w:r w:rsidR="000446F7">
          <w:rPr>
            <w:webHidden/>
          </w:rPr>
          <w:t>11</w:t>
        </w:r>
        <w:r w:rsidR="009F4B8A">
          <w:rPr>
            <w:webHidden/>
          </w:rPr>
          <w:fldChar w:fldCharType="end"/>
        </w:r>
      </w:hyperlink>
    </w:p>
    <w:p w14:paraId="7D73082D" w14:textId="50F8A4D0" w:rsidR="009F4B8A" w:rsidRDefault="00000000">
      <w:pPr>
        <w:pStyle w:val="Verzeichnis2"/>
        <w:rPr>
          <w:rFonts w:asciiTheme="minorHAnsi" w:hAnsiTheme="minorHAnsi"/>
          <w:color w:val="auto"/>
          <w:kern w:val="2"/>
          <w:szCs w:val="22"/>
          <w14:ligatures w14:val="standardContextual"/>
        </w:rPr>
      </w:pPr>
      <w:hyperlink w:anchor="_Toc142291450" w:history="1">
        <w:r w:rsidR="009F4B8A" w:rsidRPr="00A161A9">
          <w:rPr>
            <w:rStyle w:val="Hyperlink"/>
          </w:rPr>
          <w:t>4.3</w:t>
        </w:r>
        <w:r w:rsidR="009F4B8A">
          <w:rPr>
            <w:rFonts w:asciiTheme="minorHAnsi" w:hAnsiTheme="minorHAnsi"/>
            <w:color w:val="auto"/>
            <w:kern w:val="2"/>
            <w:szCs w:val="22"/>
            <w14:ligatures w14:val="standardContextual"/>
          </w:rPr>
          <w:tab/>
        </w:r>
        <w:r w:rsidR="009F4B8A" w:rsidRPr="00A161A9">
          <w:rPr>
            <w:rStyle w:val="Hyperlink"/>
          </w:rPr>
          <w:t>Interner Bereich des Online-Dienstes</w:t>
        </w:r>
        <w:r w:rsidR="009F4B8A">
          <w:rPr>
            <w:webHidden/>
          </w:rPr>
          <w:tab/>
        </w:r>
        <w:r w:rsidR="009F4B8A">
          <w:rPr>
            <w:webHidden/>
          </w:rPr>
          <w:fldChar w:fldCharType="begin"/>
        </w:r>
        <w:r w:rsidR="009F4B8A">
          <w:rPr>
            <w:webHidden/>
          </w:rPr>
          <w:instrText xml:space="preserve"> PAGEREF _Toc142291450 \h </w:instrText>
        </w:r>
        <w:r w:rsidR="009F4B8A">
          <w:rPr>
            <w:webHidden/>
          </w:rPr>
        </w:r>
        <w:r w:rsidR="009F4B8A">
          <w:rPr>
            <w:webHidden/>
          </w:rPr>
          <w:fldChar w:fldCharType="separate"/>
        </w:r>
        <w:r w:rsidR="000446F7">
          <w:rPr>
            <w:webHidden/>
          </w:rPr>
          <w:t>13</w:t>
        </w:r>
        <w:r w:rsidR="009F4B8A">
          <w:rPr>
            <w:webHidden/>
          </w:rPr>
          <w:fldChar w:fldCharType="end"/>
        </w:r>
      </w:hyperlink>
    </w:p>
    <w:p w14:paraId="410D9E62" w14:textId="04022C23" w:rsidR="009F4B8A" w:rsidRDefault="00000000">
      <w:pPr>
        <w:pStyle w:val="Verzeichnis3"/>
        <w:rPr>
          <w:rFonts w:asciiTheme="minorHAnsi" w:eastAsiaTheme="minorEastAsia" w:hAnsiTheme="minorHAnsi"/>
          <w:color w:val="auto"/>
          <w:kern w:val="2"/>
          <w:szCs w:val="22"/>
          <w:lang w:eastAsia="de-DE"/>
          <w14:ligatures w14:val="standardContextual"/>
        </w:rPr>
      </w:pPr>
      <w:hyperlink w:anchor="_Toc142291451" w:history="1">
        <w:r w:rsidR="009F4B8A" w:rsidRPr="00A161A9">
          <w:rPr>
            <w:rStyle w:val="Hyperlink"/>
            <w:lang w:val="en-US"/>
          </w:rPr>
          <w:t>4.3.1</w:t>
        </w:r>
        <w:r w:rsidR="009F4B8A">
          <w:rPr>
            <w:rFonts w:asciiTheme="minorHAnsi" w:eastAsiaTheme="minorEastAsia" w:hAnsiTheme="minorHAnsi"/>
            <w:color w:val="auto"/>
            <w:kern w:val="2"/>
            <w:szCs w:val="22"/>
            <w:lang w:eastAsia="de-DE"/>
            <w14:ligatures w14:val="standardContextual"/>
          </w:rPr>
          <w:tab/>
        </w:r>
        <w:r w:rsidR="009F4B8A" w:rsidRPr="00A161A9">
          <w:rPr>
            <w:rStyle w:val="Hyperlink"/>
            <w:lang w:val="en-US"/>
          </w:rPr>
          <w:t>Einleitung</w:t>
        </w:r>
        <w:r w:rsidR="009F4B8A">
          <w:rPr>
            <w:webHidden/>
          </w:rPr>
          <w:tab/>
        </w:r>
        <w:r w:rsidR="009F4B8A">
          <w:rPr>
            <w:webHidden/>
          </w:rPr>
          <w:fldChar w:fldCharType="begin"/>
        </w:r>
        <w:r w:rsidR="009F4B8A">
          <w:rPr>
            <w:webHidden/>
          </w:rPr>
          <w:instrText xml:space="preserve"> PAGEREF _Toc142291451 \h </w:instrText>
        </w:r>
        <w:r w:rsidR="009F4B8A">
          <w:rPr>
            <w:webHidden/>
          </w:rPr>
        </w:r>
        <w:r w:rsidR="009F4B8A">
          <w:rPr>
            <w:webHidden/>
          </w:rPr>
          <w:fldChar w:fldCharType="separate"/>
        </w:r>
        <w:r w:rsidR="000446F7">
          <w:rPr>
            <w:webHidden/>
          </w:rPr>
          <w:t>13</w:t>
        </w:r>
        <w:r w:rsidR="009F4B8A">
          <w:rPr>
            <w:webHidden/>
          </w:rPr>
          <w:fldChar w:fldCharType="end"/>
        </w:r>
      </w:hyperlink>
    </w:p>
    <w:p w14:paraId="4281EF24" w14:textId="2D17B219" w:rsidR="009F4B8A" w:rsidRDefault="00000000">
      <w:pPr>
        <w:pStyle w:val="Verzeichnis3"/>
        <w:rPr>
          <w:rFonts w:asciiTheme="minorHAnsi" w:eastAsiaTheme="minorEastAsia" w:hAnsiTheme="minorHAnsi"/>
          <w:color w:val="auto"/>
          <w:kern w:val="2"/>
          <w:szCs w:val="22"/>
          <w:lang w:eastAsia="de-DE"/>
          <w14:ligatures w14:val="standardContextual"/>
        </w:rPr>
      </w:pPr>
      <w:hyperlink w:anchor="_Toc142291452" w:history="1">
        <w:r w:rsidR="009F4B8A" w:rsidRPr="00A161A9">
          <w:rPr>
            <w:rStyle w:val="Hyperlink"/>
            <w:lang w:val="en-US"/>
          </w:rPr>
          <w:t>4.3.2</w:t>
        </w:r>
        <w:r w:rsidR="009F4B8A">
          <w:rPr>
            <w:rFonts w:asciiTheme="minorHAnsi" w:eastAsiaTheme="minorEastAsia" w:hAnsiTheme="minorHAnsi"/>
            <w:color w:val="auto"/>
            <w:kern w:val="2"/>
            <w:szCs w:val="22"/>
            <w:lang w:eastAsia="de-DE"/>
            <w14:ligatures w14:val="standardContextual"/>
          </w:rPr>
          <w:tab/>
        </w:r>
        <w:r w:rsidR="009F4B8A" w:rsidRPr="00A161A9">
          <w:rPr>
            <w:rStyle w:val="Hyperlink"/>
            <w:lang w:val="en-US"/>
          </w:rPr>
          <w:t>Dashboard</w:t>
        </w:r>
        <w:r w:rsidR="009F4B8A">
          <w:rPr>
            <w:webHidden/>
          </w:rPr>
          <w:tab/>
        </w:r>
        <w:r w:rsidR="009F4B8A">
          <w:rPr>
            <w:webHidden/>
          </w:rPr>
          <w:fldChar w:fldCharType="begin"/>
        </w:r>
        <w:r w:rsidR="009F4B8A">
          <w:rPr>
            <w:webHidden/>
          </w:rPr>
          <w:instrText xml:space="preserve"> PAGEREF _Toc142291452 \h </w:instrText>
        </w:r>
        <w:r w:rsidR="009F4B8A">
          <w:rPr>
            <w:webHidden/>
          </w:rPr>
        </w:r>
        <w:r w:rsidR="009F4B8A">
          <w:rPr>
            <w:webHidden/>
          </w:rPr>
          <w:fldChar w:fldCharType="separate"/>
        </w:r>
        <w:r w:rsidR="000446F7">
          <w:rPr>
            <w:webHidden/>
          </w:rPr>
          <w:t>14</w:t>
        </w:r>
        <w:r w:rsidR="009F4B8A">
          <w:rPr>
            <w:webHidden/>
          </w:rPr>
          <w:fldChar w:fldCharType="end"/>
        </w:r>
      </w:hyperlink>
    </w:p>
    <w:p w14:paraId="0DC0143E" w14:textId="17AD0D5D" w:rsidR="009F4B8A" w:rsidRDefault="00000000">
      <w:pPr>
        <w:pStyle w:val="Verzeichnis3"/>
        <w:rPr>
          <w:rFonts w:asciiTheme="minorHAnsi" w:eastAsiaTheme="minorEastAsia" w:hAnsiTheme="minorHAnsi"/>
          <w:color w:val="auto"/>
          <w:kern w:val="2"/>
          <w:szCs w:val="22"/>
          <w:lang w:eastAsia="de-DE"/>
          <w14:ligatures w14:val="standardContextual"/>
        </w:rPr>
      </w:pPr>
      <w:hyperlink w:anchor="_Toc142291453" w:history="1">
        <w:r w:rsidR="009F4B8A" w:rsidRPr="00A161A9">
          <w:rPr>
            <w:rStyle w:val="Hyperlink"/>
            <w:lang w:val="en-US"/>
          </w:rPr>
          <w:t>4.3.3</w:t>
        </w:r>
        <w:r w:rsidR="009F4B8A">
          <w:rPr>
            <w:rFonts w:asciiTheme="minorHAnsi" w:eastAsiaTheme="minorEastAsia" w:hAnsiTheme="minorHAnsi"/>
            <w:color w:val="auto"/>
            <w:kern w:val="2"/>
            <w:szCs w:val="22"/>
            <w:lang w:eastAsia="de-DE"/>
            <w14:ligatures w14:val="standardContextual"/>
          </w:rPr>
          <w:tab/>
        </w:r>
        <w:r w:rsidR="009F4B8A" w:rsidRPr="00A161A9">
          <w:rPr>
            <w:rStyle w:val="Hyperlink"/>
            <w:lang w:val="en-US"/>
          </w:rPr>
          <w:t>Meine Anträge</w:t>
        </w:r>
        <w:r w:rsidR="009F4B8A">
          <w:rPr>
            <w:webHidden/>
          </w:rPr>
          <w:tab/>
        </w:r>
        <w:r w:rsidR="009F4B8A">
          <w:rPr>
            <w:webHidden/>
          </w:rPr>
          <w:fldChar w:fldCharType="begin"/>
        </w:r>
        <w:r w:rsidR="009F4B8A">
          <w:rPr>
            <w:webHidden/>
          </w:rPr>
          <w:instrText xml:space="preserve"> PAGEREF _Toc142291453 \h </w:instrText>
        </w:r>
        <w:r w:rsidR="009F4B8A">
          <w:rPr>
            <w:webHidden/>
          </w:rPr>
        </w:r>
        <w:r w:rsidR="009F4B8A">
          <w:rPr>
            <w:webHidden/>
          </w:rPr>
          <w:fldChar w:fldCharType="separate"/>
        </w:r>
        <w:r w:rsidR="000446F7">
          <w:rPr>
            <w:webHidden/>
          </w:rPr>
          <w:t>15</w:t>
        </w:r>
        <w:r w:rsidR="009F4B8A">
          <w:rPr>
            <w:webHidden/>
          </w:rPr>
          <w:fldChar w:fldCharType="end"/>
        </w:r>
      </w:hyperlink>
    </w:p>
    <w:p w14:paraId="1CD55209" w14:textId="7393DD57" w:rsidR="009F4B8A" w:rsidRDefault="00000000">
      <w:pPr>
        <w:pStyle w:val="Verzeichnis3"/>
        <w:rPr>
          <w:rFonts w:asciiTheme="minorHAnsi" w:eastAsiaTheme="minorEastAsia" w:hAnsiTheme="minorHAnsi"/>
          <w:color w:val="auto"/>
          <w:kern w:val="2"/>
          <w:szCs w:val="22"/>
          <w:lang w:eastAsia="de-DE"/>
          <w14:ligatures w14:val="standardContextual"/>
        </w:rPr>
      </w:pPr>
      <w:hyperlink w:anchor="_Toc142291454" w:history="1">
        <w:r w:rsidR="009F4B8A" w:rsidRPr="00A161A9">
          <w:rPr>
            <w:rStyle w:val="Hyperlink"/>
            <w:lang w:val="en-US"/>
          </w:rPr>
          <w:t>4.3.4</w:t>
        </w:r>
        <w:r w:rsidR="009F4B8A">
          <w:rPr>
            <w:rFonts w:asciiTheme="minorHAnsi" w:eastAsiaTheme="minorEastAsia" w:hAnsiTheme="minorHAnsi"/>
            <w:color w:val="auto"/>
            <w:kern w:val="2"/>
            <w:szCs w:val="22"/>
            <w:lang w:eastAsia="de-DE"/>
            <w14:ligatures w14:val="standardContextual"/>
          </w:rPr>
          <w:tab/>
        </w:r>
        <w:r w:rsidR="009F4B8A" w:rsidRPr="00A161A9">
          <w:rPr>
            <w:rStyle w:val="Hyperlink"/>
            <w:lang w:val="en-US"/>
          </w:rPr>
          <w:t>Informationen zum Antrag</w:t>
        </w:r>
        <w:r w:rsidR="009F4B8A">
          <w:rPr>
            <w:webHidden/>
          </w:rPr>
          <w:tab/>
        </w:r>
        <w:r w:rsidR="009F4B8A">
          <w:rPr>
            <w:webHidden/>
          </w:rPr>
          <w:fldChar w:fldCharType="begin"/>
        </w:r>
        <w:r w:rsidR="009F4B8A">
          <w:rPr>
            <w:webHidden/>
          </w:rPr>
          <w:instrText xml:space="preserve"> PAGEREF _Toc142291454 \h </w:instrText>
        </w:r>
        <w:r w:rsidR="009F4B8A">
          <w:rPr>
            <w:webHidden/>
          </w:rPr>
        </w:r>
        <w:r w:rsidR="009F4B8A">
          <w:rPr>
            <w:webHidden/>
          </w:rPr>
          <w:fldChar w:fldCharType="separate"/>
        </w:r>
        <w:r w:rsidR="000446F7">
          <w:rPr>
            <w:webHidden/>
          </w:rPr>
          <w:t>16</w:t>
        </w:r>
        <w:r w:rsidR="009F4B8A">
          <w:rPr>
            <w:webHidden/>
          </w:rPr>
          <w:fldChar w:fldCharType="end"/>
        </w:r>
      </w:hyperlink>
    </w:p>
    <w:p w14:paraId="3EB8EFFF" w14:textId="1A899FC8" w:rsidR="009F4B8A" w:rsidRDefault="00000000">
      <w:pPr>
        <w:pStyle w:val="Verzeichnis3"/>
        <w:rPr>
          <w:rFonts w:asciiTheme="minorHAnsi" w:eastAsiaTheme="minorEastAsia" w:hAnsiTheme="minorHAnsi"/>
          <w:color w:val="auto"/>
          <w:kern w:val="2"/>
          <w:szCs w:val="22"/>
          <w:lang w:eastAsia="de-DE"/>
          <w14:ligatures w14:val="standardContextual"/>
        </w:rPr>
      </w:pPr>
      <w:hyperlink w:anchor="_Toc142291455" w:history="1">
        <w:r w:rsidR="009F4B8A" w:rsidRPr="00A161A9">
          <w:rPr>
            <w:rStyle w:val="Hyperlink"/>
            <w:lang w:val="en-US"/>
          </w:rPr>
          <w:t>4.3.5</w:t>
        </w:r>
        <w:r w:rsidR="009F4B8A">
          <w:rPr>
            <w:rFonts w:asciiTheme="minorHAnsi" w:eastAsiaTheme="minorEastAsia" w:hAnsiTheme="minorHAnsi"/>
            <w:color w:val="auto"/>
            <w:kern w:val="2"/>
            <w:szCs w:val="22"/>
            <w:lang w:eastAsia="de-DE"/>
            <w14:ligatures w14:val="standardContextual"/>
          </w:rPr>
          <w:tab/>
        </w:r>
        <w:r w:rsidR="009F4B8A" w:rsidRPr="00A161A9">
          <w:rPr>
            <w:rStyle w:val="Hyperlink"/>
            <w:lang w:val="en-US"/>
          </w:rPr>
          <w:t>Mein Profil</w:t>
        </w:r>
        <w:r w:rsidR="009F4B8A">
          <w:rPr>
            <w:webHidden/>
          </w:rPr>
          <w:tab/>
        </w:r>
        <w:r w:rsidR="009F4B8A">
          <w:rPr>
            <w:webHidden/>
          </w:rPr>
          <w:fldChar w:fldCharType="begin"/>
        </w:r>
        <w:r w:rsidR="009F4B8A">
          <w:rPr>
            <w:webHidden/>
          </w:rPr>
          <w:instrText xml:space="preserve"> PAGEREF _Toc142291455 \h </w:instrText>
        </w:r>
        <w:r w:rsidR="009F4B8A">
          <w:rPr>
            <w:webHidden/>
          </w:rPr>
        </w:r>
        <w:r w:rsidR="009F4B8A">
          <w:rPr>
            <w:webHidden/>
          </w:rPr>
          <w:fldChar w:fldCharType="separate"/>
        </w:r>
        <w:r w:rsidR="000446F7">
          <w:rPr>
            <w:webHidden/>
          </w:rPr>
          <w:t>17</w:t>
        </w:r>
        <w:r w:rsidR="009F4B8A">
          <w:rPr>
            <w:webHidden/>
          </w:rPr>
          <w:fldChar w:fldCharType="end"/>
        </w:r>
      </w:hyperlink>
    </w:p>
    <w:p w14:paraId="57DBE37A" w14:textId="6459B12E" w:rsidR="009F4B8A" w:rsidRDefault="00000000">
      <w:pPr>
        <w:pStyle w:val="Verzeichnis3"/>
        <w:rPr>
          <w:rFonts w:asciiTheme="minorHAnsi" w:eastAsiaTheme="minorEastAsia" w:hAnsiTheme="minorHAnsi"/>
          <w:color w:val="auto"/>
          <w:kern w:val="2"/>
          <w:szCs w:val="22"/>
          <w:lang w:eastAsia="de-DE"/>
          <w14:ligatures w14:val="standardContextual"/>
        </w:rPr>
      </w:pPr>
      <w:hyperlink w:anchor="_Toc142291456" w:history="1">
        <w:r w:rsidR="009F4B8A" w:rsidRPr="00A161A9">
          <w:rPr>
            <w:rStyle w:val="Hyperlink"/>
            <w:lang w:val="en-US"/>
          </w:rPr>
          <w:t>4.3.6</w:t>
        </w:r>
        <w:r w:rsidR="009F4B8A">
          <w:rPr>
            <w:rFonts w:asciiTheme="minorHAnsi" w:eastAsiaTheme="minorEastAsia" w:hAnsiTheme="minorHAnsi"/>
            <w:color w:val="auto"/>
            <w:kern w:val="2"/>
            <w:szCs w:val="22"/>
            <w:lang w:eastAsia="de-DE"/>
            <w14:ligatures w14:val="standardContextual"/>
          </w:rPr>
          <w:tab/>
        </w:r>
        <w:r w:rsidR="009F4B8A" w:rsidRPr="00A161A9">
          <w:rPr>
            <w:rStyle w:val="Hyperlink"/>
            <w:lang w:val="en-US"/>
          </w:rPr>
          <w:t>Meine Stammdaten</w:t>
        </w:r>
        <w:r w:rsidR="009F4B8A">
          <w:rPr>
            <w:webHidden/>
          </w:rPr>
          <w:tab/>
        </w:r>
        <w:r w:rsidR="009F4B8A">
          <w:rPr>
            <w:webHidden/>
          </w:rPr>
          <w:fldChar w:fldCharType="begin"/>
        </w:r>
        <w:r w:rsidR="009F4B8A">
          <w:rPr>
            <w:webHidden/>
          </w:rPr>
          <w:instrText xml:space="preserve"> PAGEREF _Toc142291456 \h </w:instrText>
        </w:r>
        <w:r w:rsidR="009F4B8A">
          <w:rPr>
            <w:webHidden/>
          </w:rPr>
        </w:r>
        <w:r w:rsidR="009F4B8A">
          <w:rPr>
            <w:webHidden/>
          </w:rPr>
          <w:fldChar w:fldCharType="separate"/>
        </w:r>
        <w:r w:rsidR="000446F7">
          <w:rPr>
            <w:webHidden/>
          </w:rPr>
          <w:t>18</w:t>
        </w:r>
        <w:r w:rsidR="009F4B8A">
          <w:rPr>
            <w:webHidden/>
          </w:rPr>
          <w:fldChar w:fldCharType="end"/>
        </w:r>
      </w:hyperlink>
    </w:p>
    <w:p w14:paraId="29B290FE" w14:textId="73E52C00" w:rsidR="009F4B8A" w:rsidRDefault="00000000">
      <w:pPr>
        <w:pStyle w:val="Verzeichnis3"/>
        <w:rPr>
          <w:rFonts w:asciiTheme="minorHAnsi" w:eastAsiaTheme="minorEastAsia" w:hAnsiTheme="minorHAnsi"/>
          <w:color w:val="auto"/>
          <w:kern w:val="2"/>
          <w:szCs w:val="22"/>
          <w:lang w:eastAsia="de-DE"/>
          <w14:ligatures w14:val="standardContextual"/>
        </w:rPr>
      </w:pPr>
      <w:hyperlink w:anchor="_Toc142291457" w:history="1">
        <w:r w:rsidR="009F4B8A" w:rsidRPr="00A161A9">
          <w:rPr>
            <w:rStyle w:val="Hyperlink"/>
            <w:lang w:val="en-US"/>
          </w:rPr>
          <w:t>4.3.7</w:t>
        </w:r>
        <w:r w:rsidR="009F4B8A">
          <w:rPr>
            <w:rFonts w:asciiTheme="minorHAnsi" w:eastAsiaTheme="minorEastAsia" w:hAnsiTheme="minorHAnsi"/>
            <w:color w:val="auto"/>
            <w:kern w:val="2"/>
            <w:szCs w:val="22"/>
            <w:lang w:eastAsia="de-DE"/>
            <w14:ligatures w14:val="standardContextual"/>
          </w:rPr>
          <w:tab/>
        </w:r>
        <w:r w:rsidR="009F4B8A" w:rsidRPr="00A161A9">
          <w:rPr>
            <w:rStyle w:val="Hyperlink"/>
            <w:lang w:val="en-US"/>
          </w:rPr>
          <w:t>Neuigkeiten</w:t>
        </w:r>
        <w:r w:rsidR="009F4B8A">
          <w:rPr>
            <w:webHidden/>
          </w:rPr>
          <w:tab/>
        </w:r>
        <w:r w:rsidR="009F4B8A">
          <w:rPr>
            <w:webHidden/>
          </w:rPr>
          <w:fldChar w:fldCharType="begin"/>
        </w:r>
        <w:r w:rsidR="009F4B8A">
          <w:rPr>
            <w:webHidden/>
          </w:rPr>
          <w:instrText xml:space="preserve"> PAGEREF _Toc142291457 \h </w:instrText>
        </w:r>
        <w:r w:rsidR="009F4B8A">
          <w:rPr>
            <w:webHidden/>
          </w:rPr>
        </w:r>
        <w:r w:rsidR="009F4B8A">
          <w:rPr>
            <w:webHidden/>
          </w:rPr>
          <w:fldChar w:fldCharType="separate"/>
        </w:r>
        <w:r w:rsidR="000446F7">
          <w:rPr>
            <w:webHidden/>
          </w:rPr>
          <w:t>18</w:t>
        </w:r>
        <w:r w:rsidR="009F4B8A">
          <w:rPr>
            <w:webHidden/>
          </w:rPr>
          <w:fldChar w:fldCharType="end"/>
        </w:r>
      </w:hyperlink>
    </w:p>
    <w:p w14:paraId="427139AA" w14:textId="5E6D68EA" w:rsidR="009F4B8A" w:rsidRDefault="00000000">
      <w:pPr>
        <w:pStyle w:val="Verzeichnis2"/>
        <w:rPr>
          <w:rFonts w:asciiTheme="minorHAnsi" w:hAnsiTheme="minorHAnsi"/>
          <w:color w:val="auto"/>
          <w:kern w:val="2"/>
          <w:szCs w:val="22"/>
          <w14:ligatures w14:val="standardContextual"/>
        </w:rPr>
      </w:pPr>
      <w:hyperlink w:anchor="_Toc142291458" w:history="1">
        <w:r w:rsidR="009F4B8A" w:rsidRPr="00A161A9">
          <w:rPr>
            <w:rStyle w:val="Hyperlink"/>
            <w:lang w:val="en-US"/>
          </w:rPr>
          <w:t>4.4</w:t>
        </w:r>
        <w:r w:rsidR="009F4B8A">
          <w:rPr>
            <w:rFonts w:asciiTheme="minorHAnsi" w:hAnsiTheme="minorHAnsi"/>
            <w:color w:val="auto"/>
            <w:kern w:val="2"/>
            <w:szCs w:val="22"/>
            <w14:ligatures w14:val="standardContextual"/>
          </w:rPr>
          <w:tab/>
        </w:r>
        <w:r w:rsidR="009F4B8A" w:rsidRPr="00A161A9">
          <w:rPr>
            <w:rStyle w:val="Hyperlink"/>
            <w:lang w:val="en-US"/>
          </w:rPr>
          <w:t>Antragsmaske des Online-Dienstes</w:t>
        </w:r>
        <w:r w:rsidR="009F4B8A">
          <w:rPr>
            <w:webHidden/>
          </w:rPr>
          <w:tab/>
        </w:r>
        <w:r w:rsidR="009F4B8A">
          <w:rPr>
            <w:webHidden/>
          </w:rPr>
          <w:fldChar w:fldCharType="begin"/>
        </w:r>
        <w:r w:rsidR="009F4B8A">
          <w:rPr>
            <w:webHidden/>
          </w:rPr>
          <w:instrText xml:space="preserve"> PAGEREF _Toc142291458 \h </w:instrText>
        </w:r>
        <w:r w:rsidR="009F4B8A">
          <w:rPr>
            <w:webHidden/>
          </w:rPr>
        </w:r>
        <w:r w:rsidR="009F4B8A">
          <w:rPr>
            <w:webHidden/>
          </w:rPr>
          <w:fldChar w:fldCharType="separate"/>
        </w:r>
        <w:r w:rsidR="000446F7">
          <w:rPr>
            <w:webHidden/>
          </w:rPr>
          <w:t>19</w:t>
        </w:r>
        <w:r w:rsidR="009F4B8A">
          <w:rPr>
            <w:webHidden/>
          </w:rPr>
          <w:fldChar w:fldCharType="end"/>
        </w:r>
      </w:hyperlink>
    </w:p>
    <w:p w14:paraId="0CBDFCFD" w14:textId="1A9299E9" w:rsidR="009F4B8A" w:rsidRDefault="00000000">
      <w:pPr>
        <w:pStyle w:val="Verzeichnis3"/>
        <w:rPr>
          <w:rFonts w:asciiTheme="minorHAnsi" w:eastAsiaTheme="minorEastAsia" w:hAnsiTheme="minorHAnsi"/>
          <w:color w:val="auto"/>
          <w:kern w:val="2"/>
          <w:szCs w:val="22"/>
          <w:lang w:eastAsia="de-DE"/>
          <w14:ligatures w14:val="standardContextual"/>
        </w:rPr>
      </w:pPr>
      <w:hyperlink w:anchor="_Toc142291459" w:history="1">
        <w:r w:rsidR="009F4B8A" w:rsidRPr="00A161A9">
          <w:rPr>
            <w:rStyle w:val="Hyperlink"/>
            <w:lang w:val="en-US"/>
          </w:rPr>
          <w:t>4.4.1</w:t>
        </w:r>
        <w:r w:rsidR="009F4B8A">
          <w:rPr>
            <w:rFonts w:asciiTheme="minorHAnsi" w:eastAsiaTheme="minorEastAsia" w:hAnsiTheme="minorHAnsi"/>
            <w:color w:val="auto"/>
            <w:kern w:val="2"/>
            <w:szCs w:val="22"/>
            <w:lang w:eastAsia="de-DE"/>
            <w14:ligatures w14:val="standardContextual"/>
          </w:rPr>
          <w:tab/>
        </w:r>
        <w:r w:rsidR="009F4B8A" w:rsidRPr="00A161A9">
          <w:rPr>
            <w:rStyle w:val="Hyperlink"/>
            <w:lang w:val="en-US"/>
          </w:rPr>
          <w:t>Antragsstart</w:t>
        </w:r>
        <w:r w:rsidR="009F4B8A">
          <w:rPr>
            <w:webHidden/>
          </w:rPr>
          <w:tab/>
        </w:r>
        <w:r w:rsidR="009F4B8A">
          <w:rPr>
            <w:webHidden/>
          </w:rPr>
          <w:fldChar w:fldCharType="begin"/>
        </w:r>
        <w:r w:rsidR="009F4B8A">
          <w:rPr>
            <w:webHidden/>
          </w:rPr>
          <w:instrText xml:space="preserve"> PAGEREF _Toc142291459 \h </w:instrText>
        </w:r>
        <w:r w:rsidR="009F4B8A">
          <w:rPr>
            <w:webHidden/>
          </w:rPr>
        </w:r>
        <w:r w:rsidR="009F4B8A">
          <w:rPr>
            <w:webHidden/>
          </w:rPr>
          <w:fldChar w:fldCharType="separate"/>
        </w:r>
        <w:r w:rsidR="000446F7">
          <w:rPr>
            <w:webHidden/>
          </w:rPr>
          <w:t>19</w:t>
        </w:r>
        <w:r w:rsidR="009F4B8A">
          <w:rPr>
            <w:webHidden/>
          </w:rPr>
          <w:fldChar w:fldCharType="end"/>
        </w:r>
      </w:hyperlink>
    </w:p>
    <w:p w14:paraId="6F9F1B4C" w14:textId="4ECF3C2E" w:rsidR="009F4B8A" w:rsidRDefault="00000000">
      <w:pPr>
        <w:pStyle w:val="Verzeichnis3"/>
        <w:rPr>
          <w:rFonts w:asciiTheme="minorHAnsi" w:eastAsiaTheme="minorEastAsia" w:hAnsiTheme="minorHAnsi"/>
          <w:color w:val="auto"/>
          <w:kern w:val="2"/>
          <w:szCs w:val="22"/>
          <w:lang w:eastAsia="de-DE"/>
          <w14:ligatures w14:val="standardContextual"/>
        </w:rPr>
      </w:pPr>
      <w:hyperlink w:anchor="_Toc142291460" w:history="1">
        <w:r w:rsidR="009F4B8A" w:rsidRPr="00A161A9">
          <w:rPr>
            <w:rStyle w:val="Hyperlink"/>
            <w:lang w:val="en-US"/>
          </w:rPr>
          <w:t>4.4.2</w:t>
        </w:r>
        <w:r w:rsidR="009F4B8A">
          <w:rPr>
            <w:rFonts w:asciiTheme="minorHAnsi" w:eastAsiaTheme="minorEastAsia" w:hAnsiTheme="minorHAnsi"/>
            <w:color w:val="auto"/>
            <w:kern w:val="2"/>
            <w:szCs w:val="22"/>
            <w:lang w:eastAsia="de-DE"/>
            <w14:ligatures w14:val="standardContextual"/>
          </w:rPr>
          <w:tab/>
        </w:r>
        <w:r w:rsidR="009F4B8A" w:rsidRPr="00A161A9">
          <w:rPr>
            <w:rStyle w:val="Hyperlink"/>
            <w:lang w:val="en-US"/>
          </w:rPr>
          <w:t>Antragsbearbeitung</w:t>
        </w:r>
        <w:r w:rsidR="009F4B8A">
          <w:rPr>
            <w:webHidden/>
          </w:rPr>
          <w:tab/>
        </w:r>
        <w:r w:rsidR="009F4B8A">
          <w:rPr>
            <w:webHidden/>
          </w:rPr>
          <w:fldChar w:fldCharType="begin"/>
        </w:r>
        <w:r w:rsidR="009F4B8A">
          <w:rPr>
            <w:webHidden/>
          </w:rPr>
          <w:instrText xml:space="preserve"> PAGEREF _Toc142291460 \h </w:instrText>
        </w:r>
        <w:r w:rsidR="009F4B8A">
          <w:rPr>
            <w:webHidden/>
          </w:rPr>
        </w:r>
        <w:r w:rsidR="009F4B8A">
          <w:rPr>
            <w:webHidden/>
          </w:rPr>
          <w:fldChar w:fldCharType="separate"/>
        </w:r>
        <w:r w:rsidR="000446F7">
          <w:rPr>
            <w:webHidden/>
          </w:rPr>
          <w:t>20</w:t>
        </w:r>
        <w:r w:rsidR="009F4B8A">
          <w:rPr>
            <w:webHidden/>
          </w:rPr>
          <w:fldChar w:fldCharType="end"/>
        </w:r>
      </w:hyperlink>
    </w:p>
    <w:p w14:paraId="45E724F3" w14:textId="033C3822" w:rsidR="009F4B8A" w:rsidRDefault="00000000">
      <w:pPr>
        <w:pStyle w:val="Verzeichnis3"/>
        <w:rPr>
          <w:rFonts w:asciiTheme="minorHAnsi" w:eastAsiaTheme="minorEastAsia" w:hAnsiTheme="minorHAnsi"/>
          <w:color w:val="auto"/>
          <w:kern w:val="2"/>
          <w:szCs w:val="22"/>
          <w:lang w:eastAsia="de-DE"/>
          <w14:ligatures w14:val="standardContextual"/>
        </w:rPr>
      </w:pPr>
      <w:hyperlink w:anchor="_Toc142291461" w:history="1">
        <w:r w:rsidR="009F4B8A" w:rsidRPr="00A161A9">
          <w:rPr>
            <w:rStyle w:val="Hyperlink"/>
            <w:rFonts w:cstheme="minorHAnsi"/>
          </w:rPr>
          <w:t>4.4.3</w:t>
        </w:r>
        <w:r w:rsidR="009F4B8A">
          <w:rPr>
            <w:rFonts w:asciiTheme="minorHAnsi" w:eastAsiaTheme="minorEastAsia" w:hAnsiTheme="minorHAnsi"/>
            <w:color w:val="auto"/>
            <w:kern w:val="2"/>
            <w:szCs w:val="22"/>
            <w:lang w:eastAsia="de-DE"/>
            <w14:ligatures w14:val="standardContextual"/>
          </w:rPr>
          <w:tab/>
        </w:r>
        <w:r w:rsidR="009F4B8A" w:rsidRPr="00A161A9">
          <w:rPr>
            <w:rStyle w:val="Hyperlink"/>
            <w:lang w:val="en-US"/>
          </w:rPr>
          <w:t>Antragsversand</w:t>
        </w:r>
        <w:r w:rsidR="009F4B8A">
          <w:rPr>
            <w:webHidden/>
          </w:rPr>
          <w:tab/>
        </w:r>
        <w:r w:rsidR="009F4B8A">
          <w:rPr>
            <w:webHidden/>
          </w:rPr>
          <w:fldChar w:fldCharType="begin"/>
        </w:r>
        <w:r w:rsidR="009F4B8A">
          <w:rPr>
            <w:webHidden/>
          </w:rPr>
          <w:instrText xml:space="preserve"> PAGEREF _Toc142291461 \h </w:instrText>
        </w:r>
        <w:r w:rsidR="009F4B8A">
          <w:rPr>
            <w:webHidden/>
          </w:rPr>
        </w:r>
        <w:r w:rsidR="009F4B8A">
          <w:rPr>
            <w:webHidden/>
          </w:rPr>
          <w:fldChar w:fldCharType="separate"/>
        </w:r>
        <w:r w:rsidR="000446F7">
          <w:rPr>
            <w:webHidden/>
          </w:rPr>
          <w:t>21</w:t>
        </w:r>
        <w:r w:rsidR="009F4B8A">
          <w:rPr>
            <w:webHidden/>
          </w:rPr>
          <w:fldChar w:fldCharType="end"/>
        </w:r>
      </w:hyperlink>
    </w:p>
    <w:p w14:paraId="4F815F4F" w14:textId="5A882328" w:rsidR="009F4B8A" w:rsidRDefault="00000000">
      <w:pPr>
        <w:pStyle w:val="Verzeichnis2"/>
        <w:rPr>
          <w:rFonts w:asciiTheme="minorHAnsi" w:hAnsiTheme="minorHAnsi"/>
          <w:color w:val="auto"/>
          <w:kern w:val="2"/>
          <w:szCs w:val="22"/>
          <w14:ligatures w14:val="standardContextual"/>
        </w:rPr>
      </w:pPr>
      <w:hyperlink w:anchor="_Toc142291462" w:history="1">
        <w:r w:rsidR="009F4B8A" w:rsidRPr="00A161A9">
          <w:rPr>
            <w:rStyle w:val="Hyperlink"/>
            <w:lang w:val="en-US"/>
          </w:rPr>
          <w:t>4.5</w:t>
        </w:r>
        <w:r w:rsidR="009F4B8A">
          <w:rPr>
            <w:rFonts w:asciiTheme="minorHAnsi" w:hAnsiTheme="minorHAnsi"/>
            <w:color w:val="auto"/>
            <w:kern w:val="2"/>
            <w:szCs w:val="22"/>
            <w14:ligatures w14:val="standardContextual"/>
          </w:rPr>
          <w:tab/>
        </w:r>
        <w:r w:rsidR="009F4B8A" w:rsidRPr="00A161A9">
          <w:rPr>
            <w:rStyle w:val="Hyperlink"/>
            <w:lang w:val="en-US"/>
          </w:rPr>
          <w:t>Abzusehende Änderungen in 2023</w:t>
        </w:r>
        <w:r w:rsidR="009F4B8A">
          <w:rPr>
            <w:webHidden/>
          </w:rPr>
          <w:tab/>
        </w:r>
        <w:r w:rsidR="009F4B8A">
          <w:rPr>
            <w:webHidden/>
          </w:rPr>
          <w:fldChar w:fldCharType="begin"/>
        </w:r>
        <w:r w:rsidR="009F4B8A">
          <w:rPr>
            <w:webHidden/>
          </w:rPr>
          <w:instrText xml:space="preserve"> PAGEREF _Toc142291462 \h </w:instrText>
        </w:r>
        <w:r w:rsidR="009F4B8A">
          <w:rPr>
            <w:webHidden/>
          </w:rPr>
        </w:r>
        <w:r w:rsidR="009F4B8A">
          <w:rPr>
            <w:webHidden/>
          </w:rPr>
          <w:fldChar w:fldCharType="separate"/>
        </w:r>
        <w:r w:rsidR="000446F7">
          <w:rPr>
            <w:webHidden/>
          </w:rPr>
          <w:t>22</w:t>
        </w:r>
        <w:r w:rsidR="009F4B8A">
          <w:rPr>
            <w:webHidden/>
          </w:rPr>
          <w:fldChar w:fldCharType="end"/>
        </w:r>
      </w:hyperlink>
    </w:p>
    <w:p w14:paraId="31323C28" w14:textId="73280560" w:rsidR="009F4B8A" w:rsidRDefault="00000000">
      <w:pPr>
        <w:pStyle w:val="Verzeichnis1"/>
        <w:rPr>
          <w:rFonts w:asciiTheme="minorHAnsi" w:eastAsiaTheme="minorEastAsia" w:hAnsiTheme="minorHAnsi"/>
          <w:b w:val="0"/>
          <w:bCs w:val="0"/>
          <w:color w:val="auto"/>
          <w:kern w:val="2"/>
          <w:szCs w:val="22"/>
          <w:lang w:eastAsia="de-DE"/>
          <w14:ligatures w14:val="standardContextual"/>
        </w:rPr>
      </w:pPr>
      <w:hyperlink w:anchor="_Toc142291463" w:history="1">
        <w:r w:rsidR="009F4B8A" w:rsidRPr="00A161A9">
          <w:rPr>
            <w:rStyle w:val="Hyperlink"/>
            <w:rFonts w:cstheme="minorHAnsi"/>
            <w14:scene3d>
              <w14:camera w14:prst="orthographicFront"/>
              <w14:lightRig w14:rig="threePt" w14:dir="t">
                <w14:rot w14:lat="0" w14:lon="0" w14:rev="0"/>
              </w14:lightRig>
            </w14:scene3d>
          </w:rPr>
          <w:t>5</w:t>
        </w:r>
        <w:r w:rsidR="009F4B8A">
          <w:rPr>
            <w:rFonts w:asciiTheme="minorHAnsi" w:eastAsiaTheme="minorEastAsia" w:hAnsiTheme="minorHAnsi"/>
            <w:b w:val="0"/>
            <w:bCs w:val="0"/>
            <w:color w:val="auto"/>
            <w:kern w:val="2"/>
            <w:szCs w:val="22"/>
            <w:lang w:eastAsia="de-DE"/>
            <w14:ligatures w14:val="standardContextual"/>
          </w:rPr>
          <w:tab/>
        </w:r>
        <w:r w:rsidR="009F4B8A" w:rsidRPr="00A161A9">
          <w:rPr>
            <w:rStyle w:val="Hyperlink"/>
          </w:rPr>
          <w:t>Technische Beschreibung</w:t>
        </w:r>
        <w:r w:rsidR="009F4B8A">
          <w:rPr>
            <w:webHidden/>
          </w:rPr>
          <w:tab/>
        </w:r>
        <w:r w:rsidR="009F4B8A">
          <w:rPr>
            <w:webHidden/>
          </w:rPr>
          <w:fldChar w:fldCharType="begin"/>
        </w:r>
        <w:r w:rsidR="009F4B8A">
          <w:rPr>
            <w:webHidden/>
          </w:rPr>
          <w:instrText xml:space="preserve"> PAGEREF _Toc142291463 \h </w:instrText>
        </w:r>
        <w:r w:rsidR="009F4B8A">
          <w:rPr>
            <w:webHidden/>
          </w:rPr>
        </w:r>
        <w:r w:rsidR="009F4B8A">
          <w:rPr>
            <w:webHidden/>
          </w:rPr>
          <w:fldChar w:fldCharType="separate"/>
        </w:r>
        <w:r w:rsidR="000446F7">
          <w:rPr>
            <w:webHidden/>
          </w:rPr>
          <w:t>24</w:t>
        </w:r>
        <w:r w:rsidR="009F4B8A">
          <w:rPr>
            <w:webHidden/>
          </w:rPr>
          <w:fldChar w:fldCharType="end"/>
        </w:r>
      </w:hyperlink>
    </w:p>
    <w:p w14:paraId="6F3A97EE" w14:textId="35339C0D" w:rsidR="009F4B8A" w:rsidRDefault="00000000">
      <w:pPr>
        <w:pStyle w:val="Verzeichnis2"/>
        <w:rPr>
          <w:rFonts w:asciiTheme="minorHAnsi" w:hAnsiTheme="minorHAnsi"/>
          <w:color w:val="auto"/>
          <w:kern w:val="2"/>
          <w:szCs w:val="22"/>
          <w14:ligatures w14:val="standardContextual"/>
        </w:rPr>
      </w:pPr>
      <w:hyperlink w:anchor="_Toc142291464" w:history="1">
        <w:r w:rsidR="009F4B8A" w:rsidRPr="00A161A9">
          <w:rPr>
            <w:rStyle w:val="Hyperlink"/>
            <w:lang w:val="en-US"/>
          </w:rPr>
          <w:t>5.1</w:t>
        </w:r>
        <w:r w:rsidR="009F4B8A">
          <w:rPr>
            <w:rFonts w:asciiTheme="minorHAnsi" w:hAnsiTheme="minorHAnsi"/>
            <w:color w:val="auto"/>
            <w:kern w:val="2"/>
            <w:szCs w:val="22"/>
            <w14:ligatures w14:val="standardContextual"/>
          </w:rPr>
          <w:tab/>
        </w:r>
        <w:r w:rsidR="009F4B8A" w:rsidRPr="00A161A9">
          <w:rPr>
            <w:rStyle w:val="Hyperlink"/>
            <w:lang w:val="en-US"/>
          </w:rPr>
          <w:t>Gesamtsystem</w:t>
        </w:r>
        <w:r w:rsidR="009F4B8A">
          <w:rPr>
            <w:webHidden/>
          </w:rPr>
          <w:tab/>
        </w:r>
        <w:r w:rsidR="009F4B8A">
          <w:rPr>
            <w:webHidden/>
          </w:rPr>
          <w:fldChar w:fldCharType="begin"/>
        </w:r>
        <w:r w:rsidR="009F4B8A">
          <w:rPr>
            <w:webHidden/>
          </w:rPr>
          <w:instrText xml:space="preserve"> PAGEREF _Toc142291464 \h </w:instrText>
        </w:r>
        <w:r w:rsidR="009F4B8A">
          <w:rPr>
            <w:webHidden/>
          </w:rPr>
        </w:r>
        <w:r w:rsidR="009F4B8A">
          <w:rPr>
            <w:webHidden/>
          </w:rPr>
          <w:fldChar w:fldCharType="separate"/>
        </w:r>
        <w:r w:rsidR="000446F7">
          <w:rPr>
            <w:webHidden/>
          </w:rPr>
          <w:t>24</w:t>
        </w:r>
        <w:r w:rsidR="009F4B8A">
          <w:rPr>
            <w:webHidden/>
          </w:rPr>
          <w:fldChar w:fldCharType="end"/>
        </w:r>
      </w:hyperlink>
    </w:p>
    <w:p w14:paraId="35E377A7" w14:textId="64E3A4D6" w:rsidR="009F4B8A" w:rsidRDefault="00000000">
      <w:pPr>
        <w:pStyle w:val="Verzeichnis2"/>
        <w:rPr>
          <w:rFonts w:asciiTheme="minorHAnsi" w:hAnsiTheme="minorHAnsi"/>
          <w:color w:val="auto"/>
          <w:kern w:val="2"/>
          <w:szCs w:val="22"/>
          <w14:ligatures w14:val="standardContextual"/>
        </w:rPr>
      </w:pPr>
      <w:hyperlink w:anchor="_Toc142291465" w:history="1">
        <w:r w:rsidR="009F4B8A" w:rsidRPr="00A161A9">
          <w:rPr>
            <w:rStyle w:val="Hyperlink"/>
            <w:lang w:val="en-US"/>
          </w:rPr>
          <w:t>5.2</w:t>
        </w:r>
        <w:r w:rsidR="009F4B8A">
          <w:rPr>
            <w:rFonts w:asciiTheme="minorHAnsi" w:hAnsiTheme="minorHAnsi"/>
            <w:color w:val="auto"/>
            <w:kern w:val="2"/>
            <w:szCs w:val="22"/>
            <w14:ligatures w14:val="standardContextual"/>
          </w:rPr>
          <w:tab/>
        </w:r>
        <w:r w:rsidR="009F4B8A" w:rsidRPr="00A161A9">
          <w:rPr>
            <w:rStyle w:val="Hyperlink"/>
            <w:lang w:val="en-US"/>
          </w:rPr>
          <w:t>Hosting</w:t>
        </w:r>
        <w:r w:rsidR="009F4B8A">
          <w:rPr>
            <w:webHidden/>
          </w:rPr>
          <w:tab/>
        </w:r>
        <w:r w:rsidR="009F4B8A">
          <w:rPr>
            <w:webHidden/>
          </w:rPr>
          <w:fldChar w:fldCharType="begin"/>
        </w:r>
        <w:r w:rsidR="009F4B8A">
          <w:rPr>
            <w:webHidden/>
          </w:rPr>
          <w:instrText xml:space="preserve"> PAGEREF _Toc142291465 \h </w:instrText>
        </w:r>
        <w:r w:rsidR="009F4B8A">
          <w:rPr>
            <w:webHidden/>
          </w:rPr>
        </w:r>
        <w:r w:rsidR="009F4B8A">
          <w:rPr>
            <w:webHidden/>
          </w:rPr>
          <w:fldChar w:fldCharType="separate"/>
        </w:r>
        <w:r w:rsidR="000446F7">
          <w:rPr>
            <w:webHidden/>
          </w:rPr>
          <w:t>25</w:t>
        </w:r>
        <w:r w:rsidR="009F4B8A">
          <w:rPr>
            <w:webHidden/>
          </w:rPr>
          <w:fldChar w:fldCharType="end"/>
        </w:r>
      </w:hyperlink>
    </w:p>
    <w:p w14:paraId="7272149C" w14:textId="4C117BAA" w:rsidR="009F4B8A" w:rsidRDefault="00000000">
      <w:pPr>
        <w:pStyle w:val="Verzeichnis2"/>
        <w:rPr>
          <w:rFonts w:asciiTheme="minorHAnsi" w:hAnsiTheme="minorHAnsi"/>
          <w:color w:val="auto"/>
          <w:kern w:val="2"/>
          <w:szCs w:val="22"/>
          <w14:ligatures w14:val="standardContextual"/>
        </w:rPr>
      </w:pPr>
      <w:hyperlink w:anchor="_Toc142291466" w:history="1">
        <w:r w:rsidR="009F4B8A" w:rsidRPr="00A161A9">
          <w:rPr>
            <w:rStyle w:val="Hyperlink"/>
            <w:lang w:val="en-US"/>
          </w:rPr>
          <w:t>5.3</w:t>
        </w:r>
        <w:r w:rsidR="009F4B8A">
          <w:rPr>
            <w:rFonts w:asciiTheme="minorHAnsi" w:hAnsiTheme="minorHAnsi"/>
            <w:color w:val="auto"/>
            <w:kern w:val="2"/>
            <w:szCs w:val="22"/>
            <w14:ligatures w14:val="standardContextual"/>
          </w:rPr>
          <w:tab/>
        </w:r>
        <w:r w:rsidR="009F4B8A" w:rsidRPr="00A161A9">
          <w:rPr>
            <w:rStyle w:val="Hyperlink"/>
            <w:lang w:val="en-US"/>
          </w:rPr>
          <w:t>Verwendete Basiskomponenenten</w:t>
        </w:r>
        <w:r w:rsidR="009F4B8A">
          <w:rPr>
            <w:webHidden/>
          </w:rPr>
          <w:tab/>
        </w:r>
        <w:r w:rsidR="009F4B8A">
          <w:rPr>
            <w:webHidden/>
          </w:rPr>
          <w:fldChar w:fldCharType="begin"/>
        </w:r>
        <w:r w:rsidR="009F4B8A">
          <w:rPr>
            <w:webHidden/>
          </w:rPr>
          <w:instrText xml:space="preserve"> PAGEREF _Toc142291466 \h </w:instrText>
        </w:r>
        <w:r w:rsidR="009F4B8A">
          <w:rPr>
            <w:webHidden/>
          </w:rPr>
        </w:r>
        <w:r w:rsidR="009F4B8A">
          <w:rPr>
            <w:webHidden/>
          </w:rPr>
          <w:fldChar w:fldCharType="separate"/>
        </w:r>
        <w:r w:rsidR="000446F7">
          <w:rPr>
            <w:webHidden/>
          </w:rPr>
          <w:t>25</w:t>
        </w:r>
        <w:r w:rsidR="009F4B8A">
          <w:rPr>
            <w:webHidden/>
          </w:rPr>
          <w:fldChar w:fldCharType="end"/>
        </w:r>
      </w:hyperlink>
    </w:p>
    <w:p w14:paraId="1D8DA7CC" w14:textId="11C77847" w:rsidR="009F4B8A" w:rsidRDefault="00000000">
      <w:pPr>
        <w:pStyle w:val="Verzeichnis2"/>
        <w:rPr>
          <w:rFonts w:asciiTheme="minorHAnsi" w:hAnsiTheme="minorHAnsi"/>
          <w:color w:val="auto"/>
          <w:kern w:val="2"/>
          <w:szCs w:val="22"/>
          <w14:ligatures w14:val="standardContextual"/>
        </w:rPr>
      </w:pPr>
      <w:hyperlink w:anchor="_Toc142291467" w:history="1">
        <w:r w:rsidR="009F4B8A" w:rsidRPr="00A161A9">
          <w:rPr>
            <w:rStyle w:val="Hyperlink"/>
            <w:lang w:val="en-US"/>
          </w:rPr>
          <w:t>5.4</w:t>
        </w:r>
        <w:r w:rsidR="009F4B8A">
          <w:rPr>
            <w:rFonts w:asciiTheme="minorHAnsi" w:hAnsiTheme="minorHAnsi"/>
            <w:color w:val="auto"/>
            <w:kern w:val="2"/>
            <w:szCs w:val="22"/>
            <w14:ligatures w14:val="standardContextual"/>
          </w:rPr>
          <w:tab/>
        </w:r>
        <w:r w:rsidR="009F4B8A" w:rsidRPr="00A161A9">
          <w:rPr>
            <w:rStyle w:val="Hyperlink"/>
            <w:lang w:val="en-US"/>
          </w:rPr>
          <w:t>Kommunikation zum Fachverfahren „BIS“</w:t>
        </w:r>
        <w:r w:rsidR="009F4B8A">
          <w:rPr>
            <w:webHidden/>
          </w:rPr>
          <w:tab/>
        </w:r>
        <w:r w:rsidR="009F4B8A">
          <w:rPr>
            <w:webHidden/>
          </w:rPr>
          <w:fldChar w:fldCharType="begin"/>
        </w:r>
        <w:r w:rsidR="009F4B8A">
          <w:rPr>
            <w:webHidden/>
          </w:rPr>
          <w:instrText xml:space="preserve"> PAGEREF _Toc142291467 \h </w:instrText>
        </w:r>
        <w:r w:rsidR="009F4B8A">
          <w:rPr>
            <w:webHidden/>
          </w:rPr>
        </w:r>
        <w:r w:rsidR="009F4B8A">
          <w:rPr>
            <w:webHidden/>
          </w:rPr>
          <w:fldChar w:fldCharType="separate"/>
        </w:r>
        <w:r w:rsidR="000446F7">
          <w:rPr>
            <w:webHidden/>
          </w:rPr>
          <w:t>25</w:t>
        </w:r>
        <w:r w:rsidR="009F4B8A">
          <w:rPr>
            <w:webHidden/>
          </w:rPr>
          <w:fldChar w:fldCharType="end"/>
        </w:r>
      </w:hyperlink>
    </w:p>
    <w:p w14:paraId="5E6B1227" w14:textId="2E1DB44C" w:rsidR="009F4B8A" w:rsidRDefault="00000000">
      <w:pPr>
        <w:pStyle w:val="Verzeichnis2"/>
        <w:rPr>
          <w:rFonts w:asciiTheme="minorHAnsi" w:hAnsiTheme="minorHAnsi"/>
          <w:color w:val="auto"/>
          <w:kern w:val="2"/>
          <w:szCs w:val="22"/>
          <w14:ligatures w14:val="standardContextual"/>
        </w:rPr>
      </w:pPr>
      <w:hyperlink w:anchor="_Toc142291468" w:history="1">
        <w:r w:rsidR="009F4B8A" w:rsidRPr="00A161A9">
          <w:rPr>
            <w:rStyle w:val="Hyperlink"/>
            <w:lang w:val="en-US"/>
          </w:rPr>
          <w:t>5.5</w:t>
        </w:r>
        <w:r w:rsidR="009F4B8A">
          <w:rPr>
            <w:rFonts w:asciiTheme="minorHAnsi" w:hAnsiTheme="minorHAnsi"/>
            <w:color w:val="auto"/>
            <w:kern w:val="2"/>
            <w:szCs w:val="22"/>
            <w14:ligatures w14:val="standardContextual"/>
          </w:rPr>
          <w:tab/>
        </w:r>
        <w:r w:rsidR="009F4B8A" w:rsidRPr="00A161A9">
          <w:rPr>
            <w:rStyle w:val="Hyperlink"/>
            <w:lang w:val="en-US"/>
          </w:rPr>
          <w:t>Aufgaben für nachnutzende Bundesländer</w:t>
        </w:r>
        <w:r w:rsidR="009F4B8A">
          <w:rPr>
            <w:webHidden/>
          </w:rPr>
          <w:tab/>
        </w:r>
        <w:r w:rsidR="009F4B8A">
          <w:rPr>
            <w:webHidden/>
          </w:rPr>
          <w:fldChar w:fldCharType="begin"/>
        </w:r>
        <w:r w:rsidR="009F4B8A">
          <w:rPr>
            <w:webHidden/>
          </w:rPr>
          <w:instrText xml:space="preserve"> PAGEREF _Toc142291468 \h </w:instrText>
        </w:r>
        <w:r w:rsidR="009F4B8A">
          <w:rPr>
            <w:webHidden/>
          </w:rPr>
        </w:r>
        <w:r w:rsidR="009F4B8A">
          <w:rPr>
            <w:webHidden/>
          </w:rPr>
          <w:fldChar w:fldCharType="separate"/>
        </w:r>
        <w:r w:rsidR="000446F7">
          <w:rPr>
            <w:webHidden/>
          </w:rPr>
          <w:t>25</w:t>
        </w:r>
        <w:r w:rsidR="009F4B8A">
          <w:rPr>
            <w:webHidden/>
          </w:rPr>
          <w:fldChar w:fldCharType="end"/>
        </w:r>
      </w:hyperlink>
    </w:p>
    <w:p w14:paraId="4CA4423A" w14:textId="76BB5DCA" w:rsidR="009F4B8A" w:rsidRDefault="00000000">
      <w:pPr>
        <w:pStyle w:val="Verzeichnis2"/>
        <w:rPr>
          <w:rFonts w:asciiTheme="minorHAnsi" w:hAnsiTheme="minorHAnsi"/>
          <w:color w:val="auto"/>
          <w:kern w:val="2"/>
          <w:szCs w:val="22"/>
          <w14:ligatures w14:val="standardContextual"/>
        </w:rPr>
      </w:pPr>
      <w:hyperlink w:anchor="_Toc142291469" w:history="1">
        <w:r w:rsidR="009F4B8A" w:rsidRPr="00A161A9">
          <w:rPr>
            <w:rStyle w:val="Hyperlink"/>
            <w:lang w:val="en-US"/>
          </w:rPr>
          <w:t>5.6</w:t>
        </w:r>
        <w:r w:rsidR="009F4B8A">
          <w:rPr>
            <w:rFonts w:asciiTheme="minorHAnsi" w:hAnsiTheme="minorHAnsi"/>
            <w:color w:val="auto"/>
            <w:kern w:val="2"/>
            <w:szCs w:val="22"/>
            <w14:ligatures w14:val="standardContextual"/>
          </w:rPr>
          <w:tab/>
        </w:r>
        <w:r w:rsidR="009F4B8A" w:rsidRPr="00A161A9">
          <w:rPr>
            <w:rStyle w:val="Hyperlink"/>
            <w:lang w:val="en-US"/>
          </w:rPr>
          <w:t>Verschlüsselung</w:t>
        </w:r>
        <w:r w:rsidR="009F4B8A">
          <w:rPr>
            <w:webHidden/>
          </w:rPr>
          <w:tab/>
        </w:r>
        <w:r w:rsidR="009F4B8A">
          <w:rPr>
            <w:webHidden/>
          </w:rPr>
          <w:fldChar w:fldCharType="begin"/>
        </w:r>
        <w:r w:rsidR="009F4B8A">
          <w:rPr>
            <w:webHidden/>
          </w:rPr>
          <w:instrText xml:space="preserve"> PAGEREF _Toc142291469 \h </w:instrText>
        </w:r>
        <w:r w:rsidR="009F4B8A">
          <w:rPr>
            <w:webHidden/>
          </w:rPr>
        </w:r>
        <w:r w:rsidR="009F4B8A">
          <w:rPr>
            <w:webHidden/>
          </w:rPr>
          <w:fldChar w:fldCharType="separate"/>
        </w:r>
        <w:r w:rsidR="000446F7">
          <w:rPr>
            <w:webHidden/>
          </w:rPr>
          <w:t>26</w:t>
        </w:r>
        <w:r w:rsidR="009F4B8A">
          <w:rPr>
            <w:webHidden/>
          </w:rPr>
          <w:fldChar w:fldCharType="end"/>
        </w:r>
      </w:hyperlink>
    </w:p>
    <w:p w14:paraId="548D7FAA" w14:textId="53C4DA59" w:rsidR="009F4B8A" w:rsidRDefault="00000000">
      <w:pPr>
        <w:pStyle w:val="Verzeichnis2"/>
        <w:rPr>
          <w:rFonts w:asciiTheme="minorHAnsi" w:hAnsiTheme="minorHAnsi"/>
          <w:color w:val="auto"/>
          <w:kern w:val="2"/>
          <w:szCs w:val="22"/>
          <w14:ligatures w14:val="standardContextual"/>
        </w:rPr>
      </w:pPr>
      <w:hyperlink w:anchor="_Toc142291470" w:history="1">
        <w:r w:rsidR="009F4B8A" w:rsidRPr="00A161A9">
          <w:rPr>
            <w:rStyle w:val="Hyperlink"/>
            <w:lang w:val="en-US"/>
          </w:rPr>
          <w:t>5.7</w:t>
        </w:r>
        <w:r w:rsidR="009F4B8A">
          <w:rPr>
            <w:rFonts w:asciiTheme="minorHAnsi" w:hAnsiTheme="minorHAnsi"/>
            <w:color w:val="auto"/>
            <w:kern w:val="2"/>
            <w:szCs w:val="22"/>
            <w14:ligatures w14:val="standardContextual"/>
          </w:rPr>
          <w:tab/>
        </w:r>
        <w:r w:rsidR="009F4B8A" w:rsidRPr="00A161A9">
          <w:rPr>
            <w:rStyle w:val="Hyperlink"/>
            <w:lang w:val="en-US"/>
          </w:rPr>
          <w:t>Rechte und Rollen</w:t>
        </w:r>
        <w:r w:rsidR="009F4B8A">
          <w:rPr>
            <w:webHidden/>
          </w:rPr>
          <w:tab/>
        </w:r>
        <w:r w:rsidR="009F4B8A">
          <w:rPr>
            <w:webHidden/>
          </w:rPr>
          <w:fldChar w:fldCharType="begin"/>
        </w:r>
        <w:r w:rsidR="009F4B8A">
          <w:rPr>
            <w:webHidden/>
          </w:rPr>
          <w:instrText xml:space="preserve"> PAGEREF _Toc142291470 \h </w:instrText>
        </w:r>
        <w:r w:rsidR="009F4B8A">
          <w:rPr>
            <w:webHidden/>
          </w:rPr>
        </w:r>
        <w:r w:rsidR="009F4B8A">
          <w:rPr>
            <w:webHidden/>
          </w:rPr>
          <w:fldChar w:fldCharType="separate"/>
        </w:r>
        <w:r w:rsidR="000446F7">
          <w:rPr>
            <w:webHidden/>
          </w:rPr>
          <w:t>28</w:t>
        </w:r>
        <w:r w:rsidR="009F4B8A">
          <w:rPr>
            <w:webHidden/>
          </w:rPr>
          <w:fldChar w:fldCharType="end"/>
        </w:r>
      </w:hyperlink>
    </w:p>
    <w:p w14:paraId="5367795E" w14:textId="17A81E9E" w:rsidR="009F4B8A" w:rsidRDefault="00000000">
      <w:pPr>
        <w:pStyle w:val="Verzeichnis2"/>
        <w:rPr>
          <w:rFonts w:asciiTheme="minorHAnsi" w:hAnsiTheme="minorHAnsi"/>
          <w:color w:val="auto"/>
          <w:kern w:val="2"/>
          <w:szCs w:val="22"/>
          <w14:ligatures w14:val="standardContextual"/>
        </w:rPr>
      </w:pPr>
      <w:hyperlink w:anchor="_Toc142291471" w:history="1">
        <w:r w:rsidR="009F4B8A" w:rsidRPr="00A161A9">
          <w:rPr>
            <w:rStyle w:val="Hyperlink"/>
            <w:lang w:val="en-US"/>
          </w:rPr>
          <w:t>5.8</w:t>
        </w:r>
        <w:r w:rsidR="009F4B8A">
          <w:rPr>
            <w:rFonts w:asciiTheme="minorHAnsi" w:hAnsiTheme="minorHAnsi"/>
            <w:color w:val="auto"/>
            <w:kern w:val="2"/>
            <w:szCs w:val="22"/>
            <w14:ligatures w14:val="standardContextual"/>
          </w:rPr>
          <w:tab/>
        </w:r>
        <w:r w:rsidR="009F4B8A" w:rsidRPr="00A161A9">
          <w:rPr>
            <w:rStyle w:val="Hyperlink"/>
            <w:lang w:val="en-US"/>
          </w:rPr>
          <w:t>Prüfung der EfA-Mindestanforderungen</w:t>
        </w:r>
        <w:r w:rsidR="009F4B8A">
          <w:rPr>
            <w:webHidden/>
          </w:rPr>
          <w:tab/>
        </w:r>
        <w:r w:rsidR="009F4B8A">
          <w:rPr>
            <w:webHidden/>
          </w:rPr>
          <w:fldChar w:fldCharType="begin"/>
        </w:r>
        <w:r w:rsidR="009F4B8A">
          <w:rPr>
            <w:webHidden/>
          </w:rPr>
          <w:instrText xml:space="preserve"> PAGEREF _Toc142291471 \h </w:instrText>
        </w:r>
        <w:r w:rsidR="009F4B8A">
          <w:rPr>
            <w:webHidden/>
          </w:rPr>
        </w:r>
        <w:r w:rsidR="009F4B8A">
          <w:rPr>
            <w:webHidden/>
          </w:rPr>
          <w:fldChar w:fldCharType="separate"/>
        </w:r>
        <w:r w:rsidR="000446F7">
          <w:rPr>
            <w:webHidden/>
          </w:rPr>
          <w:t>29</w:t>
        </w:r>
        <w:r w:rsidR="009F4B8A">
          <w:rPr>
            <w:webHidden/>
          </w:rPr>
          <w:fldChar w:fldCharType="end"/>
        </w:r>
      </w:hyperlink>
    </w:p>
    <w:p w14:paraId="43A7F878" w14:textId="6FA2BE5D" w:rsidR="009F4B8A" w:rsidRDefault="00000000">
      <w:pPr>
        <w:pStyle w:val="Verzeichnis3"/>
        <w:rPr>
          <w:rFonts w:asciiTheme="minorHAnsi" w:eastAsiaTheme="minorEastAsia" w:hAnsiTheme="minorHAnsi"/>
          <w:color w:val="auto"/>
          <w:kern w:val="2"/>
          <w:szCs w:val="22"/>
          <w:lang w:eastAsia="de-DE"/>
          <w14:ligatures w14:val="standardContextual"/>
        </w:rPr>
      </w:pPr>
      <w:hyperlink w:anchor="_Toc142291472" w:history="1">
        <w:r w:rsidR="009F4B8A" w:rsidRPr="00A161A9">
          <w:rPr>
            <w:rStyle w:val="Hyperlink"/>
          </w:rPr>
          <w:t>5.8.1</w:t>
        </w:r>
        <w:r w:rsidR="009F4B8A">
          <w:rPr>
            <w:rFonts w:asciiTheme="minorHAnsi" w:eastAsiaTheme="minorEastAsia" w:hAnsiTheme="minorHAnsi"/>
            <w:color w:val="auto"/>
            <w:kern w:val="2"/>
            <w:szCs w:val="22"/>
            <w:lang w:eastAsia="de-DE"/>
            <w14:ligatures w14:val="standardContextual"/>
          </w:rPr>
          <w:tab/>
        </w:r>
        <w:r w:rsidR="009F4B8A" w:rsidRPr="00A161A9">
          <w:rPr>
            <w:rStyle w:val="Hyperlink"/>
          </w:rPr>
          <w:t>Oberflächengestaltung und Design</w:t>
        </w:r>
        <w:r w:rsidR="009F4B8A">
          <w:rPr>
            <w:webHidden/>
          </w:rPr>
          <w:tab/>
        </w:r>
        <w:r w:rsidR="009F4B8A">
          <w:rPr>
            <w:webHidden/>
          </w:rPr>
          <w:fldChar w:fldCharType="begin"/>
        </w:r>
        <w:r w:rsidR="009F4B8A">
          <w:rPr>
            <w:webHidden/>
          </w:rPr>
          <w:instrText xml:space="preserve"> PAGEREF _Toc142291472 \h </w:instrText>
        </w:r>
        <w:r w:rsidR="009F4B8A">
          <w:rPr>
            <w:webHidden/>
          </w:rPr>
        </w:r>
        <w:r w:rsidR="009F4B8A">
          <w:rPr>
            <w:webHidden/>
          </w:rPr>
          <w:fldChar w:fldCharType="separate"/>
        </w:r>
        <w:r w:rsidR="000446F7">
          <w:rPr>
            <w:webHidden/>
          </w:rPr>
          <w:t>29</w:t>
        </w:r>
        <w:r w:rsidR="009F4B8A">
          <w:rPr>
            <w:webHidden/>
          </w:rPr>
          <w:fldChar w:fldCharType="end"/>
        </w:r>
      </w:hyperlink>
    </w:p>
    <w:p w14:paraId="1DF3EDF6" w14:textId="02D0593E" w:rsidR="009F4B8A" w:rsidRDefault="00000000">
      <w:pPr>
        <w:pStyle w:val="Verzeichnis3"/>
        <w:rPr>
          <w:rFonts w:asciiTheme="minorHAnsi" w:eastAsiaTheme="minorEastAsia" w:hAnsiTheme="minorHAnsi"/>
          <w:color w:val="auto"/>
          <w:kern w:val="2"/>
          <w:szCs w:val="22"/>
          <w:lang w:eastAsia="de-DE"/>
          <w14:ligatures w14:val="standardContextual"/>
        </w:rPr>
      </w:pPr>
      <w:hyperlink w:anchor="_Toc142291473" w:history="1">
        <w:r w:rsidR="009F4B8A" w:rsidRPr="00A161A9">
          <w:rPr>
            <w:rStyle w:val="Hyperlink"/>
          </w:rPr>
          <w:t>5.8.2</w:t>
        </w:r>
        <w:r w:rsidR="009F4B8A">
          <w:rPr>
            <w:rFonts w:asciiTheme="minorHAnsi" w:eastAsiaTheme="minorEastAsia" w:hAnsiTheme="minorHAnsi"/>
            <w:color w:val="auto"/>
            <w:kern w:val="2"/>
            <w:szCs w:val="22"/>
            <w:lang w:eastAsia="de-DE"/>
            <w14:ligatures w14:val="standardContextual"/>
          </w:rPr>
          <w:tab/>
        </w:r>
        <w:r w:rsidR="009F4B8A" w:rsidRPr="00A161A9">
          <w:rPr>
            <w:rStyle w:val="Hyperlink"/>
          </w:rPr>
          <w:t>Fachlogik</w:t>
        </w:r>
        <w:r w:rsidR="009F4B8A">
          <w:rPr>
            <w:webHidden/>
          </w:rPr>
          <w:tab/>
        </w:r>
        <w:r w:rsidR="009F4B8A">
          <w:rPr>
            <w:webHidden/>
          </w:rPr>
          <w:fldChar w:fldCharType="begin"/>
        </w:r>
        <w:r w:rsidR="009F4B8A">
          <w:rPr>
            <w:webHidden/>
          </w:rPr>
          <w:instrText xml:space="preserve"> PAGEREF _Toc142291473 \h </w:instrText>
        </w:r>
        <w:r w:rsidR="009F4B8A">
          <w:rPr>
            <w:webHidden/>
          </w:rPr>
        </w:r>
        <w:r w:rsidR="009F4B8A">
          <w:rPr>
            <w:webHidden/>
          </w:rPr>
          <w:fldChar w:fldCharType="separate"/>
        </w:r>
        <w:r w:rsidR="000446F7">
          <w:rPr>
            <w:webHidden/>
          </w:rPr>
          <w:t>29</w:t>
        </w:r>
        <w:r w:rsidR="009F4B8A">
          <w:rPr>
            <w:webHidden/>
          </w:rPr>
          <w:fldChar w:fldCharType="end"/>
        </w:r>
      </w:hyperlink>
    </w:p>
    <w:p w14:paraId="31FCAC18" w14:textId="26A0FACD" w:rsidR="009F4B8A" w:rsidRDefault="00000000">
      <w:pPr>
        <w:pStyle w:val="Verzeichnis3"/>
        <w:rPr>
          <w:rFonts w:asciiTheme="minorHAnsi" w:eastAsiaTheme="minorEastAsia" w:hAnsiTheme="minorHAnsi"/>
          <w:color w:val="auto"/>
          <w:kern w:val="2"/>
          <w:szCs w:val="22"/>
          <w:lang w:eastAsia="de-DE"/>
          <w14:ligatures w14:val="standardContextual"/>
        </w:rPr>
      </w:pPr>
      <w:hyperlink w:anchor="_Toc142291474" w:history="1">
        <w:r w:rsidR="009F4B8A" w:rsidRPr="00A161A9">
          <w:rPr>
            <w:rStyle w:val="Hyperlink"/>
          </w:rPr>
          <w:t>5.8.3</w:t>
        </w:r>
        <w:r w:rsidR="009F4B8A">
          <w:rPr>
            <w:rFonts w:asciiTheme="minorHAnsi" w:eastAsiaTheme="minorEastAsia" w:hAnsiTheme="minorHAnsi"/>
            <w:color w:val="auto"/>
            <w:kern w:val="2"/>
            <w:szCs w:val="22"/>
            <w:lang w:eastAsia="de-DE"/>
            <w14:ligatures w14:val="standardContextual"/>
          </w:rPr>
          <w:tab/>
        </w:r>
        <w:r w:rsidR="009F4B8A" w:rsidRPr="00A161A9">
          <w:rPr>
            <w:rStyle w:val="Hyperlink"/>
          </w:rPr>
          <w:t>Datenaustauschstandard</w:t>
        </w:r>
        <w:r w:rsidR="009F4B8A">
          <w:rPr>
            <w:webHidden/>
          </w:rPr>
          <w:tab/>
        </w:r>
        <w:r w:rsidR="009F4B8A">
          <w:rPr>
            <w:webHidden/>
          </w:rPr>
          <w:fldChar w:fldCharType="begin"/>
        </w:r>
        <w:r w:rsidR="009F4B8A">
          <w:rPr>
            <w:webHidden/>
          </w:rPr>
          <w:instrText xml:space="preserve"> PAGEREF _Toc142291474 \h </w:instrText>
        </w:r>
        <w:r w:rsidR="009F4B8A">
          <w:rPr>
            <w:webHidden/>
          </w:rPr>
        </w:r>
        <w:r w:rsidR="009F4B8A">
          <w:rPr>
            <w:webHidden/>
          </w:rPr>
          <w:fldChar w:fldCharType="separate"/>
        </w:r>
        <w:r w:rsidR="000446F7">
          <w:rPr>
            <w:webHidden/>
          </w:rPr>
          <w:t>29</w:t>
        </w:r>
        <w:r w:rsidR="009F4B8A">
          <w:rPr>
            <w:webHidden/>
          </w:rPr>
          <w:fldChar w:fldCharType="end"/>
        </w:r>
      </w:hyperlink>
    </w:p>
    <w:p w14:paraId="4562D143" w14:textId="2341B1BD" w:rsidR="009F4B8A" w:rsidRDefault="00000000">
      <w:pPr>
        <w:pStyle w:val="Verzeichnis3"/>
        <w:rPr>
          <w:rFonts w:asciiTheme="minorHAnsi" w:eastAsiaTheme="minorEastAsia" w:hAnsiTheme="minorHAnsi"/>
          <w:color w:val="auto"/>
          <w:kern w:val="2"/>
          <w:szCs w:val="22"/>
          <w:lang w:eastAsia="de-DE"/>
          <w14:ligatures w14:val="standardContextual"/>
        </w:rPr>
      </w:pPr>
      <w:hyperlink w:anchor="_Toc142291475" w:history="1">
        <w:r w:rsidR="009F4B8A" w:rsidRPr="00A161A9">
          <w:rPr>
            <w:rStyle w:val="Hyperlink"/>
          </w:rPr>
          <w:t>5.8.4</w:t>
        </w:r>
        <w:r w:rsidR="009F4B8A">
          <w:rPr>
            <w:rFonts w:asciiTheme="minorHAnsi" w:eastAsiaTheme="minorEastAsia" w:hAnsiTheme="minorHAnsi"/>
            <w:color w:val="auto"/>
            <w:kern w:val="2"/>
            <w:szCs w:val="22"/>
            <w:lang w:eastAsia="de-DE"/>
            <w14:ligatures w14:val="standardContextual"/>
          </w:rPr>
          <w:tab/>
        </w:r>
        <w:r w:rsidR="009F4B8A" w:rsidRPr="00A161A9">
          <w:rPr>
            <w:rStyle w:val="Hyperlink"/>
          </w:rPr>
          <w:t>Routing &amp; Transport</w:t>
        </w:r>
        <w:r w:rsidR="009F4B8A">
          <w:rPr>
            <w:webHidden/>
          </w:rPr>
          <w:tab/>
        </w:r>
        <w:r w:rsidR="009F4B8A">
          <w:rPr>
            <w:webHidden/>
          </w:rPr>
          <w:fldChar w:fldCharType="begin"/>
        </w:r>
        <w:r w:rsidR="009F4B8A">
          <w:rPr>
            <w:webHidden/>
          </w:rPr>
          <w:instrText xml:space="preserve"> PAGEREF _Toc142291475 \h </w:instrText>
        </w:r>
        <w:r w:rsidR="009F4B8A">
          <w:rPr>
            <w:webHidden/>
          </w:rPr>
        </w:r>
        <w:r w:rsidR="009F4B8A">
          <w:rPr>
            <w:webHidden/>
          </w:rPr>
          <w:fldChar w:fldCharType="separate"/>
        </w:r>
        <w:r w:rsidR="000446F7">
          <w:rPr>
            <w:webHidden/>
          </w:rPr>
          <w:t>29</w:t>
        </w:r>
        <w:r w:rsidR="009F4B8A">
          <w:rPr>
            <w:webHidden/>
          </w:rPr>
          <w:fldChar w:fldCharType="end"/>
        </w:r>
      </w:hyperlink>
    </w:p>
    <w:p w14:paraId="7B02C82F" w14:textId="4FB359A4" w:rsidR="009F4B8A" w:rsidRDefault="00000000">
      <w:pPr>
        <w:pStyle w:val="Verzeichnis2"/>
        <w:rPr>
          <w:rFonts w:asciiTheme="minorHAnsi" w:hAnsiTheme="minorHAnsi"/>
          <w:color w:val="auto"/>
          <w:kern w:val="2"/>
          <w:szCs w:val="22"/>
          <w14:ligatures w14:val="standardContextual"/>
        </w:rPr>
      </w:pPr>
      <w:hyperlink w:anchor="_Toc142291476" w:history="1">
        <w:r w:rsidR="009F4B8A" w:rsidRPr="00A161A9">
          <w:rPr>
            <w:rStyle w:val="Hyperlink"/>
          </w:rPr>
          <w:t>5.9</w:t>
        </w:r>
        <w:r w:rsidR="009F4B8A">
          <w:rPr>
            <w:rFonts w:asciiTheme="minorHAnsi" w:hAnsiTheme="minorHAnsi"/>
            <w:color w:val="auto"/>
            <w:kern w:val="2"/>
            <w:szCs w:val="22"/>
            <w14:ligatures w14:val="standardContextual"/>
          </w:rPr>
          <w:tab/>
        </w:r>
        <w:r w:rsidR="009F4B8A" w:rsidRPr="00A161A9">
          <w:rPr>
            <w:rStyle w:val="Hyperlink"/>
          </w:rPr>
          <w:t>Orientierung an Barrierefreiheit gemäß BITV</w:t>
        </w:r>
        <w:r w:rsidR="009F4B8A">
          <w:rPr>
            <w:webHidden/>
          </w:rPr>
          <w:tab/>
        </w:r>
        <w:r w:rsidR="009F4B8A">
          <w:rPr>
            <w:webHidden/>
          </w:rPr>
          <w:fldChar w:fldCharType="begin"/>
        </w:r>
        <w:r w:rsidR="009F4B8A">
          <w:rPr>
            <w:webHidden/>
          </w:rPr>
          <w:instrText xml:space="preserve"> PAGEREF _Toc142291476 \h </w:instrText>
        </w:r>
        <w:r w:rsidR="009F4B8A">
          <w:rPr>
            <w:webHidden/>
          </w:rPr>
        </w:r>
        <w:r w:rsidR="009F4B8A">
          <w:rPr>
            <w:webHidden/>
          </w:rPr>
          <w:fldChar w:fldCharType="separate"/>
        </w:r>
        <w:r w:rsidR="000446F7">
          <w:rPr>
            <w:webHidden/>
          </w:rPr>
          <w:t>30</w:t>
        </w:r>
        <w:r w:rsidR="009F4B8A">
          <w:rPr>
            <w:webHidden/>
          </w:rPr>
          <w:fldChar w:fldCharType="end"/>
        </w:r>
      </w:hyperlink>
    </w:p>
    <w:p w14:paraId="34C6B2E7" w14:textId="6B0741EB" w:rsidR="009F4B8A" w:rsidRDefault="00000000">
      <w:pPr>
        <w:pStyle w:val="Verzeichnis1"/>
        <w:rPr>
          <w:rFonts w:asciiTheme="minorHAnsi" w:eastAsiaTheme="minorEastAsia" w:hAnsiTheme="minorHAnsi"/>
          <w:b w:val="0"/>
          <w:bCs w:val="0"/>
          <w:color w:val="auto"/>
          <w:kern w:val="2"/>
          <w:szCs w:val="22"/>
          <w:lang w:eastAsia="de-DE"/>
          <w14:ligatures w14:val="standardContextual"/>
        </w:rPr>
      </w:pPr>
      <w:hyperlink w:anchor="_Toc142291477" w:history="1">
        <w:r w:rsidR="009F4B8A" w:rsidRPr="00A161A9">
          <w:rPr>
            <w:rStyle w:val="Hyperlink"/>
            <w:rFonts w:cstheme="minorHAnsi"/>
            <w14:scene3d>
              <w14:camera w14:prst="orthographicFront"/>
              <w14:lightRig w14:rig="threePt" w14:dir="t">
                <w14:rot w14:lat="0" w14:lon="0" w14:rev="0"/>
              </w14:lightRig>
            </w14:scene3d>
          </w:rPr>
          <w:t>6</w:t>
        </w:r>
        <w:r w:rsidR="009F4B8A">
          <w:rPr>
            <w:rFonts w:asciiTheme="minorHAnsi" w:eastAsiaTheme="minorEastAsia" w:hAnsiTheme="minorHAnsi"/>
            <w:b w:val="0"/>
            <w:bCs w:val="0"/>
            <w:color w:val="auto"/>
            <w:kern w:val="2"/>
            <w:szCs w:val="22"/>
            <w:lang w:eastAsia="de-DE"/>
            <w14:ligatures w14:val="standardContextual"/>
          </w:rPr>
          <w:tab/>
        </w:r>
        <w:r w:rsidR="009F4B8A" w:rsidRPr="00A161A9">
          <w:rPr>
            <w:rStyle w:val="Hyperlink"/>
          </w:rPr>
          <w:t>Leistungsabgrenzung</w:t>
        </w:r>
        <w:r w:rsidR="009F4B8A">
          <w:rPr>
            <w:webHidden/>
          </w:rPr>
          <w:tab/>
        </w:r>
        <w:r w:rsidR="009F4B8A">
          <w:rPr>
            <w:webHidden/>
          </w:rPr>
          <w:fldChar w:fldCharType="begin"/>
        </w:r>
        <w:r w:rsidR="009F4B8A">
          <w:rPr>
            <w:webHidden/>
          </w:rPr>
          <w:instrText xml:space="preserve"> PAGEREF _Toc142291477 \h </w:instrText>
        </w:r>
        <w:r w:rsidR="009F4B8A">
          <w:rPr>
            <w:webHidden/>
          </w:rPr>
        </w:r>
        <w:r w:rsidR="009F4B8A">
          <w:rPr>
            <w:webHidden/>
          </w:rPr>
          <w:fldChar w:fldCharType="separate"/>
        </w:r>
        <w:r w:rsidR="000446F7">
          <w:rPr>
            <w:webHidden/>
          </w:rPr>
          <w:t>31</w:t>
        </w:r>
        <w:r w:rsidR="009F4B8A">
          <w:rPr>
            <w:webHidden/>
          </w:rPr>
          <w:fldChar w:fldCharType="end"/>
        </w:r>
      </w:hyperlink>
    </w:p>
    <w:p w14:paraId="45CA1D43" w14:textId="03BCBCF8" w:rsidR="009F4B8A" w:rsidRDefault="00000000">
      <w:pPr>
        <w:pStyle w:val="Verzeichnis1"/>
        <w:rPr>
          <w:rFonts w:asciiTheme="minorHAnsi" w:eastAsiaTheme="minorEastAsia" w:hAnsiTheme="minorHAnsi"/>
          <w:b w:val="0"/>
          <w:bCs w:val="0"/>
          <w:color w:val="auto"/>
          <w:kern w:val="2"/>
          <w:szCs w:val="22"/>
          <w:lang w:eastAsia="de-DE"/>
          <w14:ligatures w14:val="standardContextual"/>
        </w:rPr>
      </w:pPr>
      <w:hyperlink w:anchor="_Toc142291478" w:history="1">
        <w:r w:rsidR="009F4B8A" w:rsidRPr="00A161A9">
          <w:rPr>
            <w:rStyle w:val="Hyperlink"/>
            <w14:scene3d>
              <w14:camera w14:prst="orthographicFront"/>
              <w14:lightRig w14:rig="threePt" w14:dir="t">
                <w14:rot w14:lat="0" w14:lon="0" w14:rev="0"/>
              </w14:lightRig>
            </w14:scene3d>
          </w:rPr>
          <w:t>7</w:t>
        </w:r>
        <w:r w:rsidR="009F4B8A">
          <w:rPr>
            <w:rFonts w:asciiTheme="minorHAnsi" w:eastAsiaTheme="minorEastAsia" w:hAnsiTheme="minorHAnsi"/>
            <w:b w:val="0"/>
            <w:bCs w:val="0"/>
            <w:color w:val="auto"/>
            <w:kern w:val="2"/>
            <w:szCs w:val="22"/>
            <w:lang w:eastAsia="de-DE"/>
            <w14:ligatures w14:val="standardContextual"/>
          </w:rPr>
          <w:tab/>
        </w:r>
        <w:r w:rsidR="009F4B8A" w:rsidRPr="00A161A9">
          <w:rPr>
            <w:rStyle w:val="Hyperlink"/>
          </w:rPr>
          <w:t>Serviceversprechen</w:t>
        </w:r>
        <w:r w:rsidR="009F4B8A">
          <w:rPr>
            <w:webHidden/>
          </w:rPr>
          <w:tab/>
        </w:r>
        <w:r w:rsidR="009F4B8A">
          <w:rPr>
            <w:webHidden/>
          </w:rPr>
          <w:fldChar w:fldCharType="begin"/>
        </w:r>
        <w:r w:rsidR="009F4B8A">
          <w:rPr>
            <w:webHidden/>
          </w:rPr>
          <w:instrText xml:space="preserve"> PAGEREF _Toc142291478 \h </w:instrText>
        </w:r>
        <w:r w:rsidR="009F4B8A">
          <w:rPr>
            <w:webHidden/>
          </w:rPr>
        </w:r>
        <w:r w:rsidR="009F4B8A">
          <w:rPr>
            <w:webHidden/>
          </w:rPr>
          <w:fldChar w:fldCharType="separate"/>
        </w:r>
        <w:r w:rsidR="000446F7">
          <w:rPr>
            <w:webHidden/>
          </w:rPr>
          <w:t>32</w:t>
        </w:r>
        <w:r w:rsidR="009F4B8A">
          <w:rPr>
            <w:webHidden/>
          </w:rPr>
          <w:fldChar w:fldCharType="end"/>
        </w:r>
      </w:hyperlink>
    </w:p>
    <w:p w14:paraId="75D168E8" w14:textId="77777777" w:rsidR="00BF01B0" w:rsidRPr="006C5EC5" w:rsidRDefault="00BF01B0" w:rsidP="00BF01B0">
      <w:pPr>
        <w:pStyle w:val="Abbildungsverzeichnis"/>
        <w:rPr>
          <w:color w:val="2F3554"/>
        </w:rPr>
      </w:pPr>
      <w:r w:rsidRPr="006C5EC5">
        <w:rPr>
          <w:rStyle w:val="Hyperlink"/>
          <w:rFonts w:eastAsiaTheme="minorHAnsi" w:cstheme="minorBidi"/>
          <w:b/>
          <w:bCs/>
          <w:caps/>
          <w:color w:val="2F3554"/>
          <w:spacing w:val="12"/>
          <w:sz w:val="28"/>
          <w:szCs w:val="18"/>
          <w:u w:color="44546A" w:themeColor="text2"/>
          <w:lang w:eastAsia="en-US"/>
        </w:rPr>
        <w:fldChar w:fldCharType="end"/>
      </w:r>
    </w:p>
    <w:p w14:paraId="7DB276C0" w14:textId="77777777" w:rsidR="00BF01B0" w:rsidRPr="006C5EC5" w:rsidRDefault="00BF01B0" w:rsidP="00BF01B0">
      <w:pPr>
        <w:pStyle w:val="berschrift4"/>
        <w:rPr>
          <w:color w:val="2F3554"/>
        </w:rPr>
      </w:pPr>
      <w:r w:rsidRPr="006C5EC5">
        <w:rPr>
          <w:color w:val="2F3554"/>
        </w:rPr>
        <w:t>Tabellenverzeichnis</w:t>
      </w:r>
    </w:p>
    <w:p w14:paraId="4282A84C" w14:textId="1C9E215A" w:rsidR="00E33141" w:rsidRDefault="00BF01B0">
      <w:pPr>
        <w:pStyle w:val="Abbildungsverzeichnis"/>
        <w:rPr>
          <w:rFonts w:asciiTheme="minorHAnsi" w:eastAsiaTheme="minorEastAsia" w:hAnsiTheme="minorHAnsi" w:cstheme="minorBidi"/>
          <w:color w:val="auto"/>
          <w:kern w:val="2"/>
          <w:szCs w:val="22"/>
          <w14:ligatures w14:val="standardContextual"/>
        </w:rPr>
      </w:pPr>
      <w:r w:rsidRPr="006C5EC5">
        <w:rPr>
          <w:color w:val="2F3554"/>
        </w:rPr>
        <w:fldChar w:fldCharType="begin"/>
      </w:r>
      <w:r w:rsidRPr="006C5EC5">
        <w:rPr>
          <w:color w:val="2F3554"/>
        </w:rPr>
        <w:instrText xml:space="preserve"> TOC \h \z \c "Tabelle" </w:instrText>
      </w:r>
      <w:r w:rsidRPr="006C5EC5">
        <w:rPr>
          <w:color w:val="2F3554"/>
        </w:rPr>
        <w:fldChar w:fldCharType="separate"/>
      </w:r>
      <w:hyperlink w:anchor="_Toc142027371" w:history="1">
        <w:r w:rsidR="00E33141" w:rsidRPr="00263E80">
          <w:rPr>
            <w:rStyle w:val="Hyperlink"/>
            <w:rFonts w:eastAsiaTheme="majorEastAsia"/>
          </w:rPr>
          <w:t>Tabelle 1 Verfügbare Verwaltungsleistungen</w:t>
        </w:r>
        <w:r w:rsidR="00E33141">
          <w:rPr>
            <w:webHidden/>
          </w:rPr>
          <w:tab/>
        </w:r>
        <w:r w:rsidR="00E33141">
          <w:rPr>
            <w:webHidden/>
          </w:rPr>
          <w:fldChar w:fldCharType="begin"/>
        </w:r>
        <w:r w:rsidR="00E33141">
          <w:rPr>
            <w:webHidden/>
          </w:rPr>
          <w:instrText xml:space="preserve"> PAGEREF _Toc142027371 \h </w:instrText>
        </w:r>
        <w:r w:rsidR="00E33141">
          <w:rPr>
            <w:webHidden/>
          </w:rPr>
        </w:r>
        <w:r w:rsidR="00E33141">
          <w:rPr>
            <w:webHidden/>
          </w:rPr>
          <w:fldChar w:fldCharType="separate"/>
        </w:r>
        <w:r w:rsidR="000446F7">
          <w:rPr>
            <w:webHidden/>
          </w:rPr>
          <w:t>6</w:t>
        </w:r>
        <w:r w:rsidR="00E33141">
          <w:rPr>
            <w:webHidden/>
          </w:rPr>
          <w:fldChar w:fldCharType="end"/>
        </w:r>
      </w:hyperlink>
    </w:p>
    <w:p w14:paraId="297F51E3" w14:textId="2F499F7B" w:rsidR="00E33141" w:rsidRDefault="00000000">
      <w:pPr>
        <w:pStyle w:val="Abbildungsverzeichnis"/>
        <w:rPr>
          <w:rFonts w:asciiTheme="minorHAnsi" w:eastAsiaTheme="minorEastAsia" w:hAnsiTheme="minorHAnsi" w:cstheme="minorBidi"/>
          <w:color w:val="auto"/>
          <w:kern w:val="2"/>
          <w:szCs w:val="22"/>
          <w14:ligatures w14:val="standardContextual"/>
        </w:rPr>
      </w:pPr>
      <w:hyperlink w:anchor="_Toc142027372" w:history="1">
        <w:r w:rsidR="00E33141" w:rsidRPr="00263E80">
          <w:rPr>
            <w:rStyle w:val="Hyperlink"/>
            <w:rFonts w:eastAsiaTheme="majorEastAsia"/>
          </w:rPr>
          <w:t>Tabelle 2: vorgesehene Leistungen zu Antrags- und Feststellungsverfahren</w:t>
        </w:r>
        <w:r w:rsidR="00E33141">
          <w:rPr>
            <w:webHidden/>
          </w:rPr>
          <w:tab/>
        </w:r>
        <w:r w:rsidR="00E33141">
          <w:rPr>
            <w:webHidden/>
          </w:rPr>
          <w:fldChar w:fldCharType="begin"/>
        </w:r>
        <w:r w:rsidR="00E33141">
          <w:rPr>
            <w:webHidden/>
          </w:rPr>
          <w:instrText xml:space="preserve"> PAGEREF _Toc142027372 \h </w:instrText>
        </w:r>
        <w:r w:rsidR="00E33141">
          <w:rPr>
            <w:webHidden/>
          </w:rPr>
        </w:r>
        <w:r w:rsidR="00E33141">
          <w:rPr>
            <w:webHidden/>
          </w:rPr>
          <w:fldChar w:fldCharType="separate"/>
        </w:r>
        <w:r w:rsidR="000446F7">
          <w:rPr>
            <w:webHidden/>
          </w:rPr>
          <w:t>8</w:t>
        </w:r>
        <w:r w:rsidR="00E33141">
          <w:rPr>
            <w:webHidden/>
          </w:rPr>
          <w:fldChar w:fldCharType="end"/>
        </w:r>
      </w:hyperlink>
    </w:p>
    <w:p w14:paraId="147548FC" w14:textId="3511745B" w:rsidR="00E33141" w:rsidRDefault="00000000">
      <w:pPr>
        <w:pStyle w:val="Abbildungsverzeichnis"/>
        <w:rPr>
          <w:rFonts w:asciiTheme="minorHAnsi" w:eastAsiaTheme="minorEastAsia" w:hAnsiTheme="minorHAnsi" w:cstheme="minorBidi"/>
          <w:color w:val="auto"/>
          <w:kern w:val="2"/>
          <w:szCs w:val="22"/>
          <w14:ligatures w14:val="standardContextual"/>
        </w:rPr>
      </w:pPr>
      <w:hyperlink w:anchor="_Toc142027373" w:history="1">
        <w:r w:rsidR="00E33141" w:rsidRPr="00263E80">
          <w:rPr>
            <w:rStyle w:val="Hyperlink"/>
            <w:rFonts w:eastAsiaTheme="majorEastAsia"/>
          </w:rPr>
          <w:t>Tabelle 3: vorgesehene Leistungen zu Anzeigen, Anerkennung, Einsicht Gewährungen</w:t>
        </w:r>
        <w:r w:rsidR="00E33141">
          <w:rPr>
            <w:webHidden/>
          </w:rPr>
          <w:tab/>
        </w:r>
        <w:r w:rsidR="00E33141">
          <w:rPr>
            <w:webHidden/>
          </w:rPr>
          <w:fldChar w:fldCharType="begin"/>
        </w:r>
        <w:r w:rsidR="00E33141">
          <w:rPr>
            <w:webHidden/>
          </w:rPr>
          <w:instrText xml:space="preserve"> PAGEREF _Toc142027373 \h </w:instrText>
        </w:r>
        <w:r w:rsidR="00E33141">
          <w:rPr>
            <w:webHidden/>
          </w:rPr>
        </w:r>
        <w:r w:rsidR="00E33141">
          <w:rPr>
            <w:webHidden/>
          </w:rPr>
          <w:fldChar w:fldCharType="separate"/>
        </w:r>
        <w:r w:rsidR="000446F7">
          <w:rPr>
            <w:webHidden/>
          </w:rPr>
          <w:t>9</w:t>
        </w:r>
        <w:r w:rsidR="00E33141">
          <w:rPr>
            <w:webHidden/>
          </w:rPr>
          <w:fldChar w:fldCharType="end"/>
        </w:r>
      </w:hyperlink>
    </w:p>
    <w:p w14:paraId="727DA504" w14:textId="7863CDB1" w:rsidR="00E33141" w:rsidRDefault="00000000">
      <w:pPr>
        <w:pStyle w:val="Abbildungsverzeichnis"/>
        <w:rPr>
          <w:rFonts w:asciiTheme="minorHAnsi" w:eastAsiaTheme="minorEastAsia" w:hAnsiTheme="minorHAnsi" w:cstheme="minorBidi"/>
          <w:color w:val="auto"/>
          <w:kern w:val="2"/>
          <w:szCs w:val="22"/>
          <w14:ligatures w14:val="standardContextual"/>
        </w:rPr>
      </w:pPr>
      <w:hyperlink w:anchor="_Toc142027374" w:history="1">
        <w:r w:rsidR="00E33141" w:rsidRPr="00263E80">
          <w:rPr>
            <w:rStyle w:val="Hyperlink"/>
            <w:rFonts w:eastAsiaTheme="majorEastAsia"/>
          </w:rPr>
          <w:t>Tabelle 4 OZG Leistungen und Ergebnisse</w:t>
        </w:r>
        <w:r w:rsidR="00E33141">
          <w:rPr>
            <w:webHidden/>
          </w:rPr>
          <w:tab/>
        </w:r>
        <w:r w:rsidR="00E33141">
          <w:rPr>
            <w:webHidden/>
          </w:rPr>
          <w:fldChar w:fldCharType="begin"/>
        </w:r>
        <w:r w:rsidR="00E33141">
          <w:rPr>
            <w:webHidden/>
          </w:rPr>
          <w:instrText xml:space="preserve"> PAGEREF _Toc142027374 \h </w:instrText>
        </w:r>
        <w:r w:rsidR="00E33141">
          <w:rPr>
            <w:webHidden/>
          </w:rPr>
        </w:r>
        <w:r w:rsidR="00E33141">
          <w:rPr>
            <w:webHidden/>
          </w:rPr>
          <w:fldChar w:fldCharType="separate"/>
        </w:r>
        <w:r w:rsidR="000446F7">
          <w:rPr>
            <w:webHidden/>
          </w:rPr>
          <w:t>10</w:t>
        </w:r>
        <w:r w:rsidR="00E33141">
          <w:rPr>
            <w:webHidden/>
          </w:rPr>
          <w:fldChar w:fldCharType="end"/>
        </w:r>
      </w:hyperlink>
    </w:p>
    <w:p w14:paraId="59307081" w14:textId="7FB2B6FC" w:rsidR="00E33141" w:rsidRDefault="00000000">
      <w:pPr>
        <w:pStyle w:val="Abbildungsverzeichnis"/>
        <w:rPr>
          <w:rFonts w:asciiTheme="minorHAnsi" w:eastAsiaTheme="minorEastAsia" w:hAnsiTheme="minorHAnsi" w:cstheme="minorBidi"/>
          <w:color w:val="auto"/>
          <w:kern w:val="2"/>
          <w:szCs w:val="22"/>
          <w14:ligatures w14:val="standardContextual"/>
        </w:rPr>
      </w:pPr>
      <w:hyperlink w:anchor="_Toc142027375" w:history="1">
        <w:r w:rsidR="00E33141" w:rsidRPr="00263E80">
          <w:rPr>
            <w:rStyle w:val="Hyperlink"/>
            <w:rFonts w:eastAsiaTheme="majorEastAsia"/>
          </w:rPr>
          <w:t>Tabelle 5: Übersicht über die Hard- und Softwareanforderungen an BergPass</w:t>
        </w:r>
        <w:r w:rsidR="00E33141">
          <w:rPr>
            <w:webHidden/>
          </w:rPr>
          <w:tab/>
        </w:r>
        <w:r w:rsidR="00E33141">
          <w:rPr>
            <w:webHidden/>
          </w:rPr>
          <w:fldChar w:fldCharType="begin"/>
        </w:r>
        <w:r w:rsidR="00E33141">
          <w:rPr>
            <w:webHidden/>
          </w:rPr>
          <w:instrText xml:space="preserve"> PAGEREF _Toc142027375 \h </w:instrText>
        </w:r>
        <w:r w:rsidR="00E33141">
          <w:rPr>
            <w:webHidden/>
          </w:rPr>
        </w:r>
        <w:r w:rsidR="00E33141">
          <w:rPr>
            <w:webHidden/>
          </w:rPr>
          <w:fldChar w:fldCharType="separate"/>
        </w:r>
        <w:r w:rsidR="000446F7">
          <w:rPr>
            <w:webHidden/>
          </w:rPr>
          <w:t>24</w:t>
        </w:r>
        <w:r w:rsidR="00E33141">
          <w:rPr>
            <w:webHidden/>
          </w:rPr>
          <w:fldChar w:fldCharType="end"/>
        </w:r>
      </w:hyperlink>
    </w:p>
    <w:p w14:paraId="3258EDFD" w14:textId="77777777" w:rsidR="00BF01B0" w:rsidRPr="006C5EC5" w:rsidRDefault="00BF01B0" w:rsidP="00BF01B0">
      <w:pPr>
        <w:pStyle w:val="Abbildungsverzeichnis"/>
        <w:rPr>
          <w:color w:val="2F3554"/>
        </w:rPr>
      </w:pPr>
      <w:r w:rsidRPr="006C5EC5">
        <w:rPr>
          <w:color w:val="2F3554"/>
        </w:rPr>
        <w:fldChar w:fldCharType="end"/>
      </w:r>
    </w:p>
    <w:p w14:paraId="18AED6AF" w14:textId="77777777" w:rsidR="00BF01B0" w:rsidRPr="006C5EC5" w:rsidRDefault="00BF01B0" w:rsidP="00BF01B0">
      <w:pPr>
        <w:pStyle w:val="berschrift4"/>
        <w:rPr>
          <w:color w:val="2F3554"/>
        </w:rPr>
      </w:pPr>
      <w:r w:rsidRPr="006C5EC5">
        <w:rPr>
          <w:color w:val="2F3554"/>
        </w:rPr>
        <w:t>Abbildungsverzeichnis</w:t>
      </w:r>
    </w:p>
    <w:p w14:paraId="066EADE7" w14:textId="0183885D" w:rsidR="00E33141" w:rsidRDefault="00BF01B0">
      <w:pPr>
        <w:pStyle w:val="Abbildungsverzeichnis"/>
        <w:rPr>
          <w:rFonts w:asciiTheme="minorHAnsi" w:eastAsiaTheme="minorEastAsia" w:hAnsiTheme="minorHAnsi" w:cstheme="minorBidi"/>
          <w:color w:val="auto"/>
          <w:kern w:val="2"/>
          <w:szCs w:val="22"/>
          <w14:ligatures w14:val="standardContextual"/>
        </w:rPr>
      </w:pPr>
      <w:r w:rsidRPr="006C5EC5">
        <w:rPr>
          <w:noProof w:val="0"/>
          <w:color w:val="2F3554"/>
        </w:rPr>
        <w:fldChar w:fldCharType="begin"/>
      </w:r>
      <w:r w:rsidRPr="006C5EC5">
        <w:rPr>
          <w:color w:val="2F3554"/>
        </w:rPr>
        <w:instrText xml:space="preserve"> TOC \h \z \c "Abbildung" </w:instrText>
      </w:r>
      <w:r w:rsidRPr="006C5EC5">
        <w:rPr>
          <w:noProof w:val="0"/>
          <w:color w:val="2F3554"/>
        </w:rPr>
        <w:fldChar w:fldCharType="separate"/>
      </w:r>
      <w:hyperlink w:anchor="_Toc142027376" w:history="1">
        <w:r w:rsidR="00E33141" w:rsidRPr="00FD16DF">
          <w:rPr>
            <w:rStyle w:val="Hyperlink"/>
            <w:rFonts w:eastAsiaTheme="majorEastAsia"/>
          </w:rPr>
          <w:t>Abbildung 1: Startseite des Online-Dienstes "BergPass"</w:t>
        </w:r>
        <w:r w:rsidR="00E33141">
          <w:rPr>
            <w:webHidden/>
          </w:rPr>
          <w:tab/>
        </w:r>
        <w:r w:rsidR="00E33141">
          <w:rPr>
            <w:webHidden/>
          </w:rPr>
          <w:fldChar w:fldCharType="begin"/>
        </w:r>
        <w:r w:rsidR="00E33141">
          <w:rPr>
            <w:webHidden/>
          </w:rPr>
          <w:instrText xml:space="preserve"> PAGEREF _Toc142027376 \h </w:instrText>
        </w:r>
        <w:r w:rsidR="00E33141">
          <w:rPr>
            <w:webHidden/>
          </w:rPr>
        </w:r>
        <w:r w:rsidR="00E33141">
          <w:rPr>
            <w:webHidden/>
          </w:rPr>
          <w:fldChar w:fldCharType="separate"/>
        </w:r>
        <w:r w:rsidR="000446F7">
          <w:rPr>
            <w:webHidden/>
          </w:rPr>
          <w:t>12</w:t>
        </w:r>
        <w:r w:rsidR="00E33141">
          <w:rPr>
            <w:webHidden/>
          </w:rPr>
          <w:fldChar w:fldCharType="end"/>
        </w:r>
      </w:hyperlink>
    </w:p>
    <w:p w14:paraId="5F121E7B" w14:textId="2A6A891C" w:rsidR="00E33141" w:rsidRDefault="00000000">
      <w:pPr>
        <w:pStyle w:val="Abbildungsverzeichnis"/>
        <w:rPr>
          <w:rFonts w:asciiTheme="minorHAnsi" w:eastAsiaTheme="minorEastAsia" w:hAnsiTheme="minorHAnsi" w:cstheme="minorBidi"/>
          <w:color w:val="auto"/>
          <w:kern w:val="2"/>
          <w:szCs w:val="22"/>
          <w14:ligatures w14:val="standardContextual"/>
        </w:rPr>
      </w:pPr>
      <w:hyperlink w:anchor="_Toc142027377" w:history="1">
        <w:r w:rsidR="00E33141" w:rsidRPr="00FD16DF">
          <w:rPr>
            <w:rStyle w:val="Hyperlink"/>
            <w:rFonts w:eastAsiaTheme="majorEastAsia"/>
          </w:rPr>
          <w:t>Abbildung 2: Internes Dashboard des Online-Dienstes nach Anmeldung</w:t>
        </w:r>
        <w:r w:rsidR="00E33141">
          <w:rPr>
            <w:webHidden/>
          </w:rPr>
          <w:tab/>
        </w:r>
        <w:r w:rsidR="00E33141">
          <w:rPr>
            <w:webHidden/>
          </w:rPr>
          <w:fldChar w:fldCharType="begin"/>
        </w:r>
        <w:r w:rsidR="00E33141">
          <w:rPr>
            <w:webHidden/>
          </w:rPr>
          <w:instrText xml:space="preserve"> PAGEREF _Toc142027377 \h </w:instrText>
        </w:r>
        <w:r w:rsidR="00E33141">
          <w:rPr>
            <w:webHidden/>
          </w:rPr>
        </w:r>
        <w:r w:rsidR="00E33141">
          <w:rPr>
            <w:webHidden/>
          </w:rPr>
          <w:fldChar w:fldCharType="separate"/>
        </w:r>
        <w:r w:rsidR="000446F7">
          <w:rPr>
            <w:webHidden/>
          </w:rPr>
          <w:t>13</w:t>
        </w:r>
        <w:r w:rsidR="00E33141">
          <w:rPr>
            <w:webHidden/>
          </w:rPr>
          <w:fldChar w:fldCharType="end"/>
        </w:r>
      </w:hyperlink>
    </w:p>
    <w:p w14:paraId="55282AED" w14:textId="23CCE1F5" w:rsidR="00E33141" w:rsidRDefault="00000000">
      <w:pPr>
        <w:pStyle w:val="Abbildungsverzeichnis"/>
        <w:rPr>
          <w:rFonts w:asciiTheme="minorHAnsi" w:eastAsiaTheme="minorEastAsia" w:hAnsiTheme="minorHAnsi" w:cstheme="minorBidi"/>
          <w:color w:val="auto"/>
          <w:kern w:val="2"/>
          <w:szCs w:val="22"/>
          <w14:ligatures w14:val="standardContextual"/>
        </w:rPr>
      </w:pPr>
      <w:hyperlink w:anchor="_Toc142027378" w:history="1">
        <w:r w:rsidR="00E33141" w:rsidRPr="00FD16DF">
          <w:rPr>
            <w:rStyle w:val="Hyperlink"/>
            <w:rFonts w:eastAsiaTheme="majorEastAsia"/>
          </w:rPr>
          <w:t>Abbildung 3: Ansicht "Meine Anträge"</w:t>
        </w:r>
        <w:r w:rsidR="00E33141">
          <w:rPr>
            <w:webHidden/>
          </w:rPr>
          <w:tab/>
        </w:r>
        <w:r w:rsidR="00E33141">
          <w:rPr>
            <w:webHidden/>
          </w:rPr>
          <w:fldChar w:fldCharType="begin"/>
        </w:r>
        <w:r w:rsidR="00E33141">
          <w:rPr>
            <w:webHidden/>
          </w:rPr>
          <w:instrText xml:space="preserve"> PAGEREF _Toc142027378 \h </w:instrText>
        </w:r>
        <w:r w:rsidR="00E33141">
          <w:rPr>
            <w:webHidden/>
          </w:rPr>
        </w:r>
        <w:r w:rsidR="00E33141">
          <w:rPr>
            <w:webHidden/>
          </w:rPr>
          <w:fldChar w:fldCharType="separate"/>
        </w:r>
        <w:r w:rsidR="000446F7">
          <w:rPr>
            <w:webHidden/>
          </w:rPr>
          <w:t>15</w:t>
        </w:r>
        <w:r w:rsidR="00E33141">
          <w:rPr>
            <w:webHidden/>
          </w:rPr>
          <w:fldChar w:fldCharType="end"/>
        </w:r>
      </w:hyperlink>
    </w:p>
    <w:p w14:paraId="0103A290" w14:textId="1285A04B" w:rsidR="00E33141" w:rsidRDefault="00000000">
      <w:pPr>
        <w:pStyle w:val="Abbildungsverzeichnis"/>
        <w:rPr>
          <w:rFonts w:asciiTheme="minorHAnsi" w:eastAsiaTheme="minorEastAsia" w:hAnsiTheme="minorHAnsi" w:cstheme="minorBidi"/>
          <w:color w:val="auto"/>
          <w:kern w:val="2"/>
          <w:szCs w:val="22"/>
          <w14:ligatures w14:val="standardContextual"/>
        </w:rPr>
      </w:pPr>
      <w:hyperlink w:anchor="_Toc142027379" w:history="1">
        <w:r w:rsidR="00E33141" w:rsidRPr="00FD16DF">
          <w:rPr>
            <w:rStyle w:val="Hyperlink"/>
            <w:rFonts w:eastAsiaTheme="majorEastAsia"/>
          </w:rPr>
          <w:t>Abbildung 4: "Informationen zum Antrag", Reiter Verlauf</w:t>
        </w:r>
        <w:r w:rsidR="00E33141">
          <w:rPr>
            <w:webHidden/>
          </w:rPr>
          <w:tab/>
        </w:r>
        <w:r w:rsidR="00E33141">
          <w:rPr>
            <w:webHidden/>
          </w:rPr>
          <w:fldChar w:fldCharType="begin"/>
        </w:r>
        <w:r w:rsidR="00E33141">
          <w:rPr>
            <w:webHidden/>
          </w:rPr>
          <w:instrText xml:space="preserve"> PAGEREF _Toc142027379 \h </w:instrText>
        </w:r>
        <w:r w:rsidR="00E33141">
          <w:rPr>
            <w:webHidden/>
          </w:rPr>
        </w:r>
        <w:r w:rsidR="00E33141">
          <w:rPr>
            <w:webHidden/>
          </w:rPr>
          <w:fldChar w:fldCharType="separate"/>
        </w:r>
        <w:r w:rsidR="000446F7">
          <w:rPr>
            <w:webHidden/>
          </w:rPr>
          <w:t>16</w:t>
        </w:r>
        <w:r w:rsidR="00E33141">
          <w:rPr>
            <w:webHidden/>
          </w:rPr>
          <w:fldChar w:fldCharType="end"/>
        </w:r>
      </w:hyperlink>
    </w:p>
    <w:p w14:paraId="03802756" w14:textId="13C46C87" w:rsidR="00E33141" w:rsidRDefault="00000000">
      <w:pPr>
        <w:pStyle w:val="Abbildungsverzeichnis"/>
        <w:rPr>
          <w:rFonts w:asciiTheme="minorHAnsi" w:eastAsiaTheme="minorEastAsia" w:hAnsiTheme="minorHAnsi" w:cstheme="minorBidi"/>
          <w:color w:val="auto"/>
          <w:kern w:val="2"/>
          <w:szCs w:val="22"/>
          <w14:ligatures w14:val="standardContextual"/>
        </w:rPr>
      </w:pPr>
      <w:hyperlink w:anchor="_Toc142027380" w:history="1">
        <w:r w:rsidR="00E33141" w:rsidRPr="00FD16DF">
          <w:rPr>
            <w:rStyle w:val="Hyperlink"/>
            <w:rFonts w:eastAsiaTheme="majorEastAsia"/>
          </w:rPr>
          <w:t>Abbildung 5: "Mein Profil"</w:t>
        </w:r>
        <w:r w:rsidR="00E33141">
          <w:rPr>
            <w:webHidden/>
          </w:rPr>
          <w:tab/>
        </w:r>
        <w:r w:rsidR="00E33141">
          <w:rPr>
            <w:webHidden/>
          </w:rPr>
          <w:fldChar w:fldCharType="begin"/>
        </w:r>
        <w:r w:rsidR="00E33141">
          <w:rPr>
            <w:webHidden/>
          </w:rPr>
          <w:instrText xml:space="preserve"> PAGEREF _Toc142027380 \h </w:instrText>
        </w:r>
        <w:r w:rsidR="00E33141">
          <w:rPr>
            <w:webHidden/>
          </w:rPr>
        </w:r>
        <w:r w:rsidR="00E33141">
          <w:rPr>
            <w:webHidden/>
          </w:rPr>
          <w:fldChar w:fldCharType="separate"/>
        </w:r>
        <w:r w:rsidR="000446F7">
          <w:rPr>
            <w:webHidden/>
          </w:rPr>
          <w:t>17</w:t>
        </w:r>
        <w:r w:rsidR="00E33141">
          <w:rPr>
            <w:webHidden/>
          </w:rPr>
          <w:fldChar w:fldCharType="end"/>
        </w:r>
      </w:hyperlink>
    </w:p>
    <w:p w14:paraId="6671CA7C" w14:textId="76BEDDB8" w:rsidR="00E33141" w:rsidRDefault="00000000">
      <w:pPr>
        <w:pStyle w:val="Abbildungsverzeichnis"/>
        <w:rPr>
          <w:rFonts w:asciiTheme="minorHAnsi" w:eastAsiaTheme="minorEastAsia" w:hAnsiTheme="minorHAnsi" w:cstheme="minorBidi"/>
          <w:color w:val="auto"/>
          <w:kern w:val="2"/>
          <w:szCs w:val="22"/>
          <w14:ligatures w14:val="standardContextual"/>
        </w:rPr>
      </w:pPr>
      <w:hyperlink w:anchor="_Toc142027381" w:history="1">
        <w:r w:rsidR="00E33141" w:rsidRPr="00FD16DF">
          <w:rPr>
            <w:rStyle w:val="Hyperlink"/>
            <w:rFonts w:eastAsiaTheme="majorEastAsia"/>
          </w:rPr>
          <w:t>Abbildung 6: "Meine Stammdaten" – Bestandteil Unternehmer (ohne eingegebene Daten)</w:t>
        </w:r>
        <w:r w:rsidR="00E33141">
          <w:rPr>
            <w:webHidden/>
          </w:rPr>
          <w:tab/>
        </w:r>
        <w:r w:rsidR="00E33141">
          <w:rPr>
            <w:webHidden/>
          </w:rPr>
          <w:fldChar w:fldCharType="begin"/>
        </w:r>
        <w:r w:rsidR="00E33141">
          <w:rPr>
            <w:webHidden/>
          </w:rPr>
          <w:instrText xml:space="preserve"> PAGEREF _Toc142027381 \h </w:instrText>
        </w:r>
        <w:r w:rsidR="00E33141">
          <w:rPr>
            <w:webHidden/>
          </w:rPr>
        </w:r>
        <w:r w:rsidR="00E33141">
          <w:rPr>
            <w:webHidden/>
          </w:rPr>
          <w:fldChar w:fldCharType="separate"/>
        </w:r>
        <w:r w:rsidR="000446F7">
          <w:rPr>
            <w:webHidden/>
          </w:rPr>
          <w:t>18</w:t>
        </w:r>
        <w:r w:rsidR="00E33141">
          <w:rPr>
            <w:webHidden/>
          </w:rPr>
          <w:fldChar w:fldCharType="end"/>
        </w:r>
      </w:hyperlink>
    </w:p>
    <w:p w14:paraId="3671DDE2" w14:textId="03722ED7" w:rsidR="00E33141" w:rsidRDefault="00000000">
      <w:pPr>
        <w:pStyle w:val="Abbildungsverzeichnis"/>
        <w:rPr>
          <w:rFonts w:asciiTheme="minorHAnsi" w:eastAsiaTheme="minorEastAsia" w:hAnsiTheme="minorHAnsi" w:cstheme="minorBidi"/>
          <w:color w:val="auto"/>
          <w:kern w:val="2"/>
          <w:szCs w:val="22"/>
          <w14:ligatures w14:val="standardContextual"/>
        </w:rPr>
      </w:pPr>
      <w:hyperlink w:anchor="_Toc142027382" w:history="1">
        <w:r w:rsidR="00E33141" w:rsidRPr="00FD16DF">
          <w:rPr>
            <w:rStyle w:val="Hyperlink"/>
            <w:rFonts w:eastAsiaTheme="majorEastAsia"/>
          </w:rPr>
          <w:t>Abbildung 7: Startseite zur Erstellung eines Antrages</w:t>
        </w:r>
        <w:r w:rsidR="00E33141">
          <w:rPr>
            <w:webHidden/>
          </w:rPr>
          <w:tab/>
        </w:r>
        <w:r w:rsidR="00E33141">
          <w:rPr>
            <w:webHidden/>
          </w:rPr>
          <w:fldChar w:fldCharType="begin"/>
        </w:r>
        <w:r w:rsidR="00E33141">
          <w:rPr>
            <w:webHidden/>
          </w:rPr>
          <w:instrText xml:space="preserve"> PAGEREF _Toc142027382 \h </w:instrText>
        </w:r>
        <w:r w:rsidR="00E33141">
          <w:rPr>
            <w:webHidden/>
          </w:rPr>
        </w:r>
        <w:r w:rsidR="00E33141">
          <w:rPr>
            <w:webHidden/>
          </w:rPr>
          <w:fldChar w:fldCharType="separate"/>
        </w:r>
        <w:r w:rsidR="000446F7">
          <w:rPr>
            <w:webHidden/>
          </w:rPr>
          <w:t>19</w:t>
        </w:r>
        <w:r w:rsidR="00E33141">
          <w:rPr>
            <w:webHidden/>
          </w:rPr>
          <w:fldChar w:fldCharType="end"/>
        </w:r>
      </w:hyperlink>
    </w:p>
    <w:p w14:paraId="4959F1BB" w14:textId="76185823" w:rsidR="00E33141" w:rsidRDefault="00000000">
      <w:pPr>
        <w:pStyle w:val="Abbildungsverzeichnis"/>
        <w:rPr>
          <w:rFonts w:asciiTheme="minorHAnsi" w:eastAsiaTheme="minorEastAsia" w:hAnsiTheme="minorHAnsi" w:cstheme="minorBidi"/>
          <w:color w:val="auto"/>
          <w:kern w:val="2"/>
          <w:szCs w:val="22"/>
          <w14:ligatures w14:val="standardContextual"/>
        </w:rPr>
      </w:pPr>
      <w:hyperlink w:anchor="_Toc142027383" w:history="1">
        <w:r w:rsidR="00E33141" w:rsidRPr="00FD16DF">
          <w:rPr>
            <w:rStyle w:val="Hyperlink"/>
            <w:rFonts w:eastAsiaTheme="majorEastAsia"/>
          </w:rPr>
          <w:t>Abbildung 8: Antragsmaske für Antrag Bewilligung erstmalig</w:t>
        </w:r>
        <w:r w:rsidR="00E33141">
          <w:rPr>
            <w:webHidden/>
          </w:rPr>
          <w:tab/>
        </w:r>
        <w:r w:rsidR="00E33141">
          <w:rPr>
            <w:webHidden/>
          </w:rPr>
          <w:fldChar w:fldCharType="begin"/>
        </w:r>
        <w:r w:rsidR="00E33141">
          <w:rPr>
            <w:webHidden/>
          </w:rPr>
          <w:instrText xml:space="preserve"> PAGEREF _Toc142027383 \h </w:instrText>
        </w:r>
        <w:r w:rsidR="00E33141">
          <w:rPr>
            <w:webHidden/>
          </w:rPr>
        </w:r>
        <w:r w:rsidR="00E33141">
          <w:rPr>
            <w:webHidden/>
          </w:rPr>
          <w:fldChar w:fldCharType="separate"/>
        </w:r>
        <w:r w:rsidR="000446F7">
          <w:rPr>
            <w:webHidden/>
          </w:rPr>
          <w:t>21</w:t>
        </w:r>
        <w:r w:rsidR="00E33141">
          <w:rPr>
            <w:webHidden/>
          </w:rPr>
          <w:fldChar w:fldCharType="end"/>
        </w:r>
      </w:hyperlink>
    </w:p>
    <w:p w14:paraId="1A9B697A" w14:textId="7E731A0D" w:rsidR="00E33141" w:rsidRDefault="00000000">
      <w:pPr>
        <w:pStyle w:val="Abbildungsverzeichnis"/>
        <w:rPr>
          <w:rFonts w:asciiTheme="minorHAnsi" w:eastAsiaTheme="minorEastAsia" w:hAnsiTheme="minorHAnsi" w:cstheme="minorBidi"/>
          <w:color w:val="auto"/>
          <w:kern w:val="2"/>
          <w:szCs w:val="22"/>
          <w14:ligatures w14:val="standardContextual"/>
        </w:rPr>
      </w:pPr>
      <w:hyperlink w:anchor="_Toc142027384" w:history="1">
        <w:r w:rsidR="00E33141" w:rsidRPr="00FD16DF">
          <w:rPr>
            <w:rStyle w:val="Hyperlink"/>
            <w:rFonts w:eastAsiaTheme="majorEastAsia"/>
          </w:rPr>
          <w:t>Abbildung 9: Darstellung des Online-Dienstes "BergPass" im Gesamtsystem</w:t>
        </w:r>
        <w:r w:rsidR="00E33141">
          <w:rPr>
            <w:webHidden/>
          </w:rPr>
          <w:tab/>
        </w:r>
        <w:r w:rsidR="00E33141">
          <w:rPr>
            <w:webHidden/>
          </w:rPr>
          <w:fldChar w:fldCharType="begin"/>
        </w:r>
        <w:r w:rsidR="00E33141">
          <w:rPr>
            <w:webHidden/>
          </w:rPr>
          <w:instrText xml:space="preserve"> PAGEREF _Toc142027384 \h </w:instrText>
        </w:r>
        <w:r w:rsidR="00E33141">
          <w:rPr>
            <w:webHidden/>
          </w:rPr>
        </w:r>
        <w:r w:rsidR="00E33141">
          <w:rPr>
            <w:webHidden/>
          </w:rPr>
          <w:fldChar w:fldCharType="separate"/>
        </w:r>
        <w:r w:rsidR="000446F7">
          <w:rPr>
            <w:webHidden/>
          </w:rPr>
          <w:t>24</w:t>
        </w:r>
        <w:r w:rsidR="00E33141">
          <w:rPr>
            <w:webHidden/>
          </w:rPr>
          <w:fldChar w:fldCharType="end"/>
        </w:r>
      </w:hyperlink>
    </w:p>
    <w:p w14:paraId="572A3F4A" w14:textId="77777777" w:rsidR="00A261CA" w:rsidRDefault="00BF01B0" w:rsidP="00BF01B0">
      <w:pPr>
        <w:rPr>
          <w:b/>
          <w:bCs/>
          <w:noProof/>
          <w:color w:val="2F3554"/>
        </w:rPr>
        <w:sectPr w:rsidR="00A261CA" w:rsidSect="003651CA">
          <w:footerReference w:type="default" r:id="rId14"/>
          <w:footerReference w:type="first" r:id="rId15"/>
          <w:type w:val="continuous"/>
          <w:pgSz w:w="11906" w:h="16838" w:code="9"/>
          <w:pgMar w:top="1247" w:right="1814" w:bottom="1077" w:left="1588" w:header="851" w:footer="567" w:gutter="0"/>
          <w:cols w:space="708"/>
          <w:titlePg/>
          <w:docGrid w:linePitch="360"/>
        </w:sectPr>
      </w:pPr>
      <w:r w:rsidRPr="006C5EC5">
        <w:rPr>
          <w:b/>
          <w:bCs/>
          <w:noProof/>
          <w:color w:val="2F3554"/>
        </w:rPr>
        <w:fldChar w:fldCharType="end"/>
      </w:r>
    </w:p>
    <w:p w14:paraId="0ACAEF26" w14:textId="77777777" w:rsidR="00DD68A9" w:rsidRDefault="00DD68A9" w:rsidP="00BF01B0">
      <w:pPr>
        <w:pStyle w:val="berschrift1"/>
        <w:rPr>
          <w:color w:val="B18F3D"/>
        </w:rPr>
      </w:pPr>
      <w:bookmarkStart w:id="4" w:name="_Toc142291442"/>
      <w:bookmarkStart w:id="5" w:name="_Toc75276712"/>
      <w:bookmarkStart w:id="6" w:name="_Toc76125992"/>
      <w:r>
        <w:rPr>
          <w:color w:val="B18F3D"/>
        </w:rPr>
        <w:t>Präambel</w:t>
      </w:r>
      <w:bookmarkEnd w:id="4"/>
    </w:p>
    <w:p w14:paraId="2645428C" w14:textId="77777777" w:rsidR="00DD68A9" w:rsidRDefault="00DD68A9" w:rsidP="00DD68A9">
      <w:r>
        <w:t xml:space="preserve">Die Funktions- und Leistungsbeschreibung wurde initial während der Umsetzungsphase des EfA Projektes Bergbau erstellt. Nicht alle Informationen konnten zu diesem Zeitpunkt vollumfänglich beschrieben werden, weshalb Aktualisierungen und Ergänzungen bei den Funktions- und Leistungsbeschreibungen auch zukünftig notwendig sind. </w:t>
      </w:r>
    </w:p>
    <w:p w14:paraId="4A16C21C" w14:textId="77777777" w:rsidR="00DD68A9" w:rsidRDefault="00DD68A9" w:rsidP="00DD68A9"/>
    <w:p w14:paraId="6621906D" w14:textId="55BD1901" w:rsidR="00DD68A9" w:rsidRDefault="000933A1" w:rsidP="00DD68A9">
      <w:r>
        <w:t>Die im Dokument enthaltenen Abbildungen</w:t>
      </w:r>
      <w:r w:rsidR="00DD68A9">
        <w:t xml:space="preserve"> </w:t>
      </w:r>
      <w:r>
        <w:t>dienen nur der groben Veranschaulichung der Funktionen und können von der konkreten Umsetzung abweichen</w:t>
      </w:r>
      <w:r w:rsidR="00DD68A9">
        <w:t>.</w:t>
      </w:r>
    </w:p>
    <w:p w14:paraId="30AE80C9" w14:textId="77777777" w:rsidR="00DD68A9" w:rsidRDefault="00DD68A9" w:rsidP="00DD68A9"/>
    <w:p w14:paraId="318F7B08" w14:textId="1BE8CF94" w:rsidR="00DD68A9" w:rsidRPr="00DD68A9" w:rsidRDefault="000933A1" w:rsidP="00DD68A9">
      <w:r>
        <w:t>D</w:t>
      </w:r>
      <w:r w:rsidR="00DD68A9">
        <w:t xml:space="preserve">ie Funktions- und Leistungsbeschreibung </w:t>
      </w:r>
      <w:r>
        <w:t xml:space="preserve">werden </w:t>
      </w:r>
      <w:r w:rsidR="00DD68A9">
        <w:t>jährlich auf den aktuellen Stand aktualisiert.</w:t>
      </w:r>
    </w:p>
    <w:p w14:paraId="686FBDD7" w14:textId="77777777" w:rsidR="00BF01B0" w:rsidRPr="00DF7BD0" w:rsidRDefault="00BF01B0" w:rsidP="00BF01B0">
      <w:pPr>
        <w:pStyle w:val="berschrift1"/>
        <w:rPr>
          <w:color w:val="B18F3D"/>
        </w:rPr>
      </w:pPr>
      <w:bookmarkStart w:id="7" w:name="_Ref141855965"/>
      <w:bookmarkStart w:id="8" w:name="_Ref141891042"/>
      <w:bookmarkStart w:id="9" w:name="_Toc142291443"/>
      <w:r w:rsidRPr="00DF7BD0">
        <w:rPr>
          <w:color w:val="B18F3D"/>
        </w:rPr>
        <w:t>Inhalt des Online-Dienstes</w:t>
      </w:r>
      <w:bookmarkEnd w:id="7"/>
      <w:bookmarkEnd w:id="8"/>
      <w:bookmarkEnd w:id="9"/>
    </w:p>
    <w:p w14:paraId="21D2DC71" w14:textId="77777777" w:rsidR="00BF01B0" w:rsidRDefault="00BF01B0" w:rsidP="00BF01B0">
      <w:pPr>
        <w:rPr>
          <w:color w:val="2F3554"/>
        </w:rPr>
      </w:pPr>
      <w:r w:rsidRPr="006C5EC5">
        <w:rPr>
          <w:color w:val="2F3554"/>
        </w:rPr>
        <w:t>Der Online-Dienst „BergPass“ stellt ein Antragsverfahren für Verwaltungsleistungen im Kontext des Bergbaus dar. Gemeinsam mit dem Fachverfahren „BIS“ bildet er ein System, welches Unternehmer</w:t>
      </w:r>
      <w:r w:rsidRPr="006C5EC5">
        <w:rPr>
          <w:rStyle w:val="Funotenzeichen"/>
          <w:color w:val="2F3554"/>
        </w:rPr>
        <w:footnoteReference w:id="1"/>
      </w:r>
      <w:r w:rsidRPr="006C5EC5">
        <w:rPr>
          <w:color w:val="2F3554"/>
        </w:rPr>
        <w:t xml:space="preserve"> genauso bei der Erstellung von Anträgen unterstützt wie Behördenmitarbeiter bei der Bearbeitung dieser Anträge. Beide Systeme sind eng aufeinander abgestimmt und die gemeinsame Nutzung ist dringend angeraten. Zum Stichtag 01. März 2023 beinhaltet der Online-Dienst die folgenden Verwaltungsleistungen gemäß dem Leistungskatalog der öffentlichen Verwaltung (Leika):</w:t>
      </w:r>
    </w:p>
    <w:p w14:paraId="315F8DC7" w14:textId="77777777" w:rsidR="003352AC" w:rsidRDefault="003352AC" w:rsidP="00BF01B0">
      <w:pPr>
        <w:rPr>
          <w:color w:val="2F3554"/>
        </w:rPr>
      </w:pPr>
    </w:p>
    <w:tbl>
      <w:tblPr>
        <w:tblStyle w:val="Tabellenraster"/>
        <w:tblW w:w="0" w:type="auto"/>
        <w:tblLook w:val="04A0" w:firstRow="1" w:lastRow="0" w:firstColumn="1" w:lastColumn="0" w:noHBand="0" w:noVBand="1"/>
      </w:tblPr>
      <w:tblGrid>
        <w:gridCol w:w="3040"/>
        <w:gridCol w:w="3241"/>
        <w:gridCol w:w="2779"/>
      </w:tblGrid>
      <w:tr w:rsidR="003352AC" w14:paraId="5BC79239" w14:textId="77777777" w:rsidTr="00D727B2">
        <w:tc>
          <w:tcPr>
            <w:tcW w:w="4530" w:type="dxa"/>
            <w:shd w:val="clear" w:color="auto" w:fill="2F3554"/>
          </w:tcPr>
          <w:p w14:paraId="39CEE402" w14:textId="77777777" w:rsidR="003352AC" w:rsidRPr="006C5EC5" w:rsidRDefault="003352AC" w:rsidP="00D727B2">
            <w:pPr>
              <w:jc w:val="center"/>
              <w:rPr>
                <w:b/>
                <w:bCs/>
                <w:color w:val="2F3554"/>
              </w:rPr>
            </w:pPr>
            <w:r>
              <w:rPr>
                <w:b/>
                <w:bCs/>
                <w:color w:val="FFFFFF" w:themeColor="background1"/>
              </w:rPr>
              <w:t>LeiKa</w:t>
            </w:r>
            <w:r w:rsidRPr="00CD5D63">
              <w:rPr>
                <w:b/>
                <w:bCs/>
                <w:color w:val="FFFFFF" w:themeColor="background1"/>
              </w:rPr>
              <w:t>-Leistung</w:t>
            </w:r>
          </w:p>
        </w:tc>
        <w:tc>
          <w:tcPr>
            <w:tcW w:w="4530" w:type="dxa"/>
            <w:shd w:val="clear" w:color="auto" w:fill="2F3554"/>
            <w:vAlign w:val="center"/>
          </w:tcPr>
          <w:p w14:paraId="510DFCF6" w14:textId="77777777" w:rsidR="003352AC" w:rsidRPr="006C5EC5" w:rsidRDefault="003352AC" w:rsidP="00D727B2">
            <w:pPr>
              <w:jc w:val="center"/>
              <w:rPr>
                <w:b/>
                <w:bCs/>
                <w:color w:val="2F3554"/>
              </w:rPr>
            </w:pPr>
            <w:r>
              <w:rPr>
                <w:b/>
                <w:bCs/>
                <w:color w:val="FFFFFF" w:themeColor="background1"/>
              </w:rPr>
              <w:t>LeiK</w:t>
            </w:r>
            <w:r w:rsidRPr="00CD5D63">
              <w:rPr>
                <w:b/>
                <w:bCs/>
                <w:color w:val="FFFFFF" w:themeColor="background1"/>
              </w:rPr>
              <w:t>a-Schlüssel</w:t>
            </w:r>
          </w:p>
        </w:tc>
        <w:tc>
          <w:tcPr>
            <w:tcW w:w="4530" w:type="dxa"/>
            <w:shd w:val="clear" w:color="auto" w:fill="2F3554"/>
          </w:tcPr>
          <w:p w14:paraId="20AE5A36" w14:textId="77777777" w:rsidR="003352AC" w:rsidRDefault="003352AC" w:rsidP="00D727B2">
            <w:pPr>
              <w:jc w:val="center"/>
              <w:rPr>
                <w:b/>
                <w:bCs/>
                <w:color w:val="FFFFFF" w:themeColor="background1"/>
              </w:rPr>
            </w:pPr>
            <w:r>
              <w:rPr>
                <w:b/>
                <w:bCs/>
                <w:color w:val="FFFFFF" w:themeColor="background1"/>
              </w:rPr>
              <w:t>Typ</w:t>
            </w:r>
          </w:p>
        </w:tc>
      </w:tr>
      <w:tr w:rsidR="003352AC" w:rsidRPr="006C5EC5" w14:paraId="0DB35580" w14:textId="77777777" w:rsidTr="00D727B2">
        <w:trPr>
          <w:cantSplit/>
        </w:trPr>
        <w:tc>
          <w:tcPr>
            <w:tcW w:w="4530" w:type="dxa"/>
          </w:tcPr>
          <w:p w14:paraId="12416EEC" w14:textId="77777777" w:rsidR="003352AC" w:rsidRPr="006C5EC5" w:rsidRDefault="003352AC" w:rsidP="00D727B2">
            <w:pPr>
              <w:rPr>
                <w:color w:val="2F3554"/>
              </w:rPr>
            </w:pPr>
            <w:r w:rsidRPr="006C5EC5">
              <w:rPr>
                <w:rFonts w:cstheme="minorHAnsi"/>
                <w:color w:val="2F3554"/>
              </w:rPr>
              <w:t>Bergbau Erlaubnis erstmalig</w:t>
            </w:r>
          </w:p>
        </w:tc>
        <w:tc>
          <w:tcPr>
            <w:tcW w:w="4530" w:type="dxa"/>
          </w:tcPr>
          <w:p w14:paraId="734921E2" w14:textId="77777777" w:rsidR="003352AC" w:rsidRPr="006C5EC5" w:rsidRDefault="003352AC" w:rsidP="00D727B2">
            <w:pPr>
              <w:jc w:val="center"/>
              <w:rPr>
                <w:rFonts w:ascii="Segoe UI" w:eastAsia="Times New Roman" w:hAnsi="Segoe UI" w:cs="Segoe UI"/>
                <w:color w:val="2F3554"/>
                <w:sz w:val="21"/>
                <w:szCs w:val="21"/>
                <w:lang w:eastAsia="de-DE"/>
              </w:rPr>
            </w:pPr>
            <w:r w:rsidRPr="006C5EC5">
              <w:rPr>
                <w:rFonts w:cstheme="minorHAnsi"/>
                <w:color w:val="2F3554"/>
              </w:rPr>
              <w:t>99020027001000</w:t>
            </w:r>
          </w:p>
        </w:tc>
        <w:tc>
          <w:tcPr>
            <w:tcW w:w="4530" w:type="dxa"/>
          </w:tcPr>
          <w:p w14:paraId="57A5C63F" w14:textId="77777777" w:rsidR="003352AC" w:rsidRPr="006C5EC5" w:rsidRDefault="003352AC" w:rsidP="00D727B2">
            <w:pPr>
              <w:jc w:val="center"/>
              <w:rPr>
                <w:rFonts w:cstheme="minorHAnsi"/>
                <w:color w:val="2F3554"/>
              </w:rPr>
            </w:pPr>
            <w:r>
              <w:rPr>
                <w:rFonts w:cstheme="minorHAnsi"/>
                <w:color w:val="2F3554"/>
              </w:rPr>
              <w:t>3</w:t>
            </w:r>
          </w:p>
        </w:tc>
      </w:tr>
      <w:tr w:rsidR="003352AC" w:rsidRPr="006C5EC5" w14:paraId="40FB823E" w14:textId="77777777" w:rsidTr="00D727B2">
        <w:tc>
          <w:tcPr>
            <w:tcW w:w="4530" w:type="dxa"/>
            <w:shd w:val="clear" w:color="auto" w:fill="E6E6E6"/>
          </w:tcPr>
          <w:p w14:paraId="33E3D795" w14:textId="77777777" w:rsidR="003352AC" w:rsidRPr="0017371A" w:rsidRDefault="003352AC" w:rsidP="00D727B2">
            <w:pPr>
              <w:rPr>
                <w:color w:val="2F3554"/>
              </w:rPr>
            </w:pPr>
            <w:r w:rsidRPr="00CD5D63">
              <w:rPr>
                <w:color w:val="2F3554"/>
              </w:rPr>
              <w:t>Bergbau Bewilligung erstmalig</w:t>
            </w:r>
          </w:p>
        </w:tc>
        <w:tc>
          <w:tcPr>
            <w:tcW w:w="4530" w:type="dxa"/>
            <w:shd w:val="clear" w:color="auto" w:fill="E6E6E6"/>
          </w:tcPr>
          <w:p w14:paraId="46D23EED" w14:textId="77777777" w:rsidR="003352AC" w:rsidRPr="0017371A" w:rsidRDefault="003352AC" w:rsidP="00D727B2">
            <w:pPr>
              <w:jc w:val="center"/>
              <w:rPr>
                <w:color w:val="2F3554"/>
              </w:rPr>
            </w:pPr>
            <w:r w:rsidRPr="006C5EC5">
              <w:rPr>
                <w:rFonts w:cstheme="minorHAnsi"/>
                <w:color w:val="2F3554"/>
              </w:rPr>
              <w:t>99020044001000</w:t>
            </w:r>
          </w:p>
        </w:tc>
        <w:tc>
          <w:tcPr>
            <w:tcW w:w="4530" w:type="dxa"/>
            <w:shd w:val="clear" w:color="auto" w:fill="E6E6E6"/>
          </w:tcPr>
          <w:p w14:paraId="0AC4F519" w14:textId="77777777" w:rsidR="003352AC" w:rsidRPr="006C5EC5" w:rsidRDefault="003352AC" w:rsidP="003352AC">
            <w:pPr>
              <w:keepNext/>
              <w:jc w:val="center"/>
              <w:rPr>
                <w:rFonts w:cstheme="minorHAnsi"/>
                <w:color w:val="2F3554"/>
              </w:rPr>
            </w:pPr>
            <w:r>
              <w:rPr>
                <w:rFonts w:cstheme="minorHAnsi"/>
                <w:color w:val="2F3554"/>
              </w:rPr>
              <w:t>3</w:t>
            </w:r>
          </w:p>
        </w:tc>
      </w:tr>
    </w:tbl>
    <w:p w14:paraId="0BC06D47" w14:textId="7B6FC88F" w:rsidR="003352AC" w:rsidRDefault="003352AC" w:rsidP="00CF344F">
      <w:pPr>
        <w:pStyle w:val="Beschriftung"/>
        <w:rPr>
          <w:color w:val="2F3554"/>
        </w:rPr>
      </w:pPr>
      <w:bookmarkStart w:id="10" w:name="_Toc142027371"/>
      <w:r>
        <w:t xml:space="preserve">Tabelle </w:t>
      </w:r>
      <w:r>
        <w:fldChar w:fldCharType="begin"/>
      </w:r>
      <w:r>
        <w:instrText xml:space="preserve"> SEQ Tabelle \* ARABIC </w:instrText>
      </w:r>
      <w:r>
        <w:fldChar w:fldCharType="separate"/>
      </w:r>
      <w:r w:rsidR="000446F7">
        <w:t>1</w:t>
      </w:r>
      <w:r>
        <w:fldChar w:fldCharType="end"/>
      </w:r>
      <w:r>
        <w:t xml:space="preserve"> Verfügbare Verwaltungsleistungen</w:t>
      </w:r>
      <w:bookmarkEnd w:id="10"/>
    </w:p>
    <w:p w14:paraId="702CEDB8" w14:textId="77777777" w:rsidR="00BF01B0" w:rsidRDefault="00BF01B0" w:rsidP="00BF01B0">
      <w:pPr>
        <w:rPr>
          <w:rFonts w:cstheme="minorHAnsi"/>
          <w:color w:val="2F3554"/>
        </w:rPr>
      </w:pPr>
      <w:r w:rsidRPr="006C5EC5">
        <w:rPr>
          <w:rFonts w:cstheme="minorHAnsi"/>
          <w:color w:val="2F3554"/>
        </w:rPr>
        <w:t>Beide Verwaltungsleistungen sind der OZG-Leistung „Bergbau“ zugeordnet. Im Rahmen des Umsetzungsprojektes „EfA Bergbau“ ist es zukünftig vorgesehen, weitere Verwaltungsleistungen innerhalb der OZG-Leistung „Bergbau“ sowie der OZG-Leistung „Feldes- und Förderabgabe“ zu implementieren und über den Online-Dienst „BergPass“ zur Verfügung zu stellen. Diese sind der nachstehenden Aufstellung zu entnehmen.</w:t>
      </w:r>
    </w:p>
    <w:p w14:paraId="06A89D24" w14:textId="77777777" w:rsidR="00CF344F" w:rsidRDefault="00CF344F" w:rsidP="00BF01B0">
      <w:pPr>
        <w:rPr>
          <w:rFonts w:cstheme="minorHAnsi"/>
          <w:color w:val="2F3554"/>
        </w:rPr>
      </w:pPr>
    </w:p>
    <w:tbl>
      <w:tblPr>
        <w:tblStyle w:val="Tabellenraster"/>
        <w:tblW w:w="0" w:type="auto"/>
        <w:tblLook w:val="04A0" w:firstRow="1" w:lastRow="0" w:firstColumn="1" w:lastColumn="0" w:noHBand="0" w:noVBand="1"/>
      </w:tblPr>
      <w:tblGrid>
        <w:gridCol w:w="3308"/>
        <w:gridCol w:w="3127"/>
        <w:gridCol w:w="2625"/>
      </w:tblGrid>
      <w:tr w:rsidR="00CF344F" w14:paraId="6DBA2E23" w14:textId="77777777" w:rsidTr="00D727B2">
        <w:tc>
          <w:tcPr>
            <w:tcW w:w="4530" w:type="dxa"/>
            <w:shd w:val="clear" w:color="auto" w:fill="2F3554"/>
          </w:tcPr>
          <w:p w14:paraId="0DA113C5" w14:textId="77777777" w:rsidR="00CF344F" w:rsidRPr="006C5EC5" w:rsidRDefault="00CF344F" w:rsidP="00D727B2">
            <w:pPr>
              <w:jc w:val="center"/>
              <w:rPr>
                <w:b/>
                <w:bCs/>
                <w:color w:val="2F3554"/>
              </w:rPr>
            </w:pPr>
            <w:r>
              <w:rPr>
                <w:b/>
                <w:bCs/>
                <w:color w:val="FFFFFF" w:themeColor="background1"/>
              </w:rPr>
              <w:t>LeiKa</w:t>
            </w:r>
            <w:r w:rsidRPr="00CD5D63">
              <w:rPr>
                <w:b/>
                <w:bCs/>
                <w:color w:val="FFFFFF" w:themeColor="background1"/>
              </w:rPr>
              <w:t>-Leistung</w:t>
            </w:r>
          </w:p>
        </w:tc>
        <w:tc>
          <w:tcPr>
            <w:tcW w:w="4530" w:type="dxa"/>
            <w:shd w:val="clear" w:color="auto" w:fill="2F3554"/>
            <w:vAlign w:val="center"/>
          </w:tcPr>
          <w:p w14:paraId="77802E0D" w14:textId="77777777" w:rsidR="00CF344F" w:rsidRPr="006C5EC5" w:rsidRDefault="00CF344F" w:rsidP="00D727B2">
            <w:pPr>
              <w:jc w:val="center"/>
              <w:rPr>
                <w:b/>
                <w:bCs/>
                <w:color w:val="2F3554"/>
              </w:rPr>
            </w:pPr>
            <w:r>
              <w:rPr>
                <w:b/>
                <w:bCs/>
                <w:color w:val="FFFFFF" w:themeColor="background1"/>
              </w:rPr>
              <w:t>LeiK</w:t>
            </w:r>
            <w:r w:rsidRPr="00CD5D63">
              <w:rPr>
                <w:b/>
                <w:bCs/>
                <w:color w:val="FFFFFF" w:themeColor="background1"/>
              </w:rPr>
              <w:t>a-Schlüssel</w:t>
            </w:r>
          </w:p>
        </w:tc>
        <w:tc>
          <w:tcPr>
            <w:tcW w:w="4530" w:type="dxa"/>
            <w:shd w:val="clear" w:color="auto" w:fill="2F3554"/>
          </w:tcPr>
          <w:p w14:paraId="0B739F7D" w14:textId="77777777" w:rsidR="00CF344F" w:rsidRDefault="00CF344F" w:rsidP="00D727B2">
            <w:pPr>
              <w:jc w:val="center"/>
              <w:rPr>
                <w:b/>
                <w:bCs/>
                <w:color w:val="FFFFFF" w:themeColor="background1"/>
              </w:rPr>
            </w:pPr>
            <w:r>
              <w:rPr>
                <w:b/>
                <w:bCs/>
                <w:color w:val="FFFFFF" w:themeColor="background1"/>
              </w:rPr>
              <w:t>Typ</w:t>
            </w:r>
          </w:p>
        </w:tc>
      </w:tr>
      <w:tr w:rsidR="00CF344F" w:rsidRPr="006C5EC5" w14:paraId="49DF4D92" w14:textId="77777777" w:rsidTr="00D727B2">
        <w:trPr>
          <w:cantSplit/>
        </w:trPr>
        <w:tc>
          <w:tcPr>
            <w:tcW w:w="4530" w:type="dxa"/>
          </w:tcPr>
          <w:p w14:paraId="1A88E99B" w14:textId="77777777" w:rsidR="00CF344F" w:rsidRPr="006C5EC5" w:rsidRDefault="00CF344F" w:rsidP="00D727B2">
            <w:pPr>
              <w:rPr>
                <w:color w:val="2F3554"/>
              </w:rPr>
            </w:pPr>
            <w:r w:rsidRPr="006C5EC5">
              <w:rPr>
                <w:color w:val="2F3554"/>
              </w:rPr>
              <w:t>Bergbau Bewilligung Aufhebung</w:t>
            </w:r>
          </w:p>
        </w:tc>
        <w:tc>
          <w:tcPr>
            <w:tcW w:w="4530" w:type="dxa"/>
          </w:tcPr>
          <w:p w14:paraId="1176A093" w14:textId="77777777" w:rsidR="00CF344F" w:rsidRPr="006C5EC5" w:rsidRDefault="00CF344F" w:rsidP="00D727B2">
            <w:pPr>
              <w:jc w:val="center"/>
              <w:rPr>
                <w:rFonts w:ascii="Segoe UI" w:eastAsia="Times New Roman" w:hAnsi="Segoe UI" w:cs="Segoe UI"/>
                <w:color w:val="2F3554"/>
                <w:sz w:val="21"/>
                <w:szCs w:val="21"/>
                <w:lang w:eastAsia="de-DE"/>
              </w:rPr>
            </w:pPr>
            <w:r w:rsidRPr="006C5EC5">
              <w:rPr>
                <w:color w:val="2F3554"/>
              </w:rPr>
              <w:t>99020046044000</w:t>
            </w:r>
          </w:p>
        </w:tc>
        <w:tc>
          <w:tcPr>
            <w:tcW w:w="4530" w:type="dxa"/>
          </w:tcPr>
          <w:p w14:paraId="0EFAE2E6" w14:textId="77777777" w:rsidR="00CF344F" w:rsidRPr="006C5EC5" w:rsidRDefault="00CF344F" w:rsidP="00D727B2">
            <w:pPr>
              <w:jc w:val="center"/>
              <w:rPr>
                <w:color w:val="2F3554"/>
              </w:rPr>
            </w:pPr>
            <w:r>
              <w:rPr>
                <w:color w:val="2F3554"/>
              </w:rPr>
              <w:t>3</w:t>
            </w:r>
          </w:p>
        </w:tc>
      </w:tr>
      <w:tr w:rsidR="00CF344F" w:rsidRPr="006C5EC5" w14:paraId="1D01CA72" w14:textId="77777777" w:rsidTr="00D727B2">
        <w:tc>
          <w:tcPr>
            <w:tcW w:w="4530" w:type="dxa"/>
            <w:shd w:val="clear" w:color="auto" w:fill="E6E6E6"/>
          </w:tcPr>
          <w:p w14:paraId="16AFC6D6" w14:textId="77777777" w:rsidR="00CF344F" w:rsidRPr="0017371A" w:rsidRDefault="00CF344F" w:rsidP="00D727B2">
            <w:pPr>
              <w:rPr>
                <w:color w:val="2F3554"/>
              </w:rPr>
            </w:pPr>
            <w:r w:rsidRPr="006C5EC5">
              <w:rPr>
                <w:color w:val="2F3554"/>
              </w:rPr>
              <w:t>Bergbau Bewilligung – Verlängerung Erteilung</w:t>
            </w:r>
          </w:p>
        </w:tc>
        <w:tc>
          <w:tcPr>
            <w:tcW w:w="4530" w:type="dxa"/>
            <w:shd w:val="clear" w:color="auto" w:fill="E6E6E6"/>
          </w:tcPr>
          <w:p w14:paraId="706BCFB0" w14:textId="77777777" w:rsidR="00CF344F" w:rsidRPr="0017371A" w:rsidRDefault="00CF344F" w:rsidP="00D727B2">
            <w:pPr>
              <w:jc w:val="center"/>
              <w:rPr>
                <w:color w:val="2F3554"/>
              </w:rPr>
            </w:pPr>
            <w:r w:rsidRPr="006C5EC5">
              <w:rPr>
                <w:color w:val="2F3554"/>
              </w:rPr>
              <w:t>99020045001000</w:t>
            </w:r>
          </w:p>
        </w:tc>
        <w:tc>
          <w:tcPr>
            <w:tcW w:w="4530" w:type="dxa"/>
            <w:shd w:val="clear" w:color="auto" w:fill="E6E6E6"/>
          </w:tcPr>
          <w:p w14:paraId="730B8BDE" w14:textId="77777777" w:rsidR="00CF344F" w:rsidRPr="006C5EC5" w:rsidRDefault="00CF344F" w:rsidP="00D727B2">
            <w:pPr>
              <w:jc w:val="center"/>
              <w:rPr>
                <w:color w:val="2F3554"/>
              </w:rPr>
            </w:pPr>
            <w:r>
              <w:rPr>
                <w:color w:val="2F3554"/>
              </w:rPr>
              <w:t>3</w:t>
            </w:r>
          </w:p>
        </w:tc>
      </w:tr>
      <w:tr w:rsidR="00CF344F" w:rsidRPr="006C5EC5" w14:paraId="2768425A" w14:textId="77777777" w:rsidTr="00CF344F">
        <w:tc>
          <w:tcPr>
            <w:tcW w:w="4530" w:type="dxa"/>
            <w:shd w:val="clear" w:color="auto" w:fill="auto"/>
          </w:tcPr>
          <w:p w14:paraId="68C0488F" w14:textId="77777777" w:rsidR="00CF344F" w:rsidRPr="006C5EC5" w:rsidRDefault="00CF344F" w:rsidP="00D727B2">
            <w:pPr>
              <w:rPr>
                <w:color w:val="2F3554"/>
              </w:rPr>
            </w:pPr>
            <w:r w:rsidRPr="006C5EC5">
              <w:rPr>
                <w:color w:val="2F3554"/>
              </w:rPr>
              <w:t>Bergbau Erlaubnis</w:t>
            </w:r>
            <w:r w:rsidRPr="006C5EC5">
              <w:rPr>
                <w:color w:val="2F3554"/>
              </w:rPr>
              <w:tab/>
              <w:t>Aufhebung</w:t>
            </w:r>
          </w:p>
        </w:tc>
        <w:tc>
          <w:tcPr>
            <w:tcW w:w="4530" w:type="dxa"/>
            <w:shd w:val="clear" w:color="auto" w:fill="auto"/>
          </w:tcPr>
          <w:p w14:paraId="33AC8B4A" w14:textId="77777777" w:rsidR="00CF344F" w:rsidRPr="006C5EC5" w:rsidRDefault="00CF344F" w:rsidP="00D727B2">
            <w:pPr>
              <w:jc w:val="center"/>
              <w:rPr>
                <w:color w:val="2F3554"/>
              </w:rPr>
            </w:pPr>
            <w:r w:rsidRPr="006C5EC5">
              <w:rPr>
                <w:color w:val="2F3554"/>
              </w:rPr>
              <w:t>99020043044000</w:t>
            </w:r>
          </w:p>
        </w:tc>
        <w:tc>
          <w:tcPr>
            <w:tcW w:w="4530" w:type="dxa"/>
            <w:shd w:val="clear" w:color="auto" w:fill="auto"/>
          </w:tcPr>
          <w:p w14:paraId="7D685A97" w14:textId="77777777" w:rsidR="00CF344F" w:rsidRPr="006C5EC5" w:rsidRDefault="00CF344F" w:rsidP="00D727B2">
            <w:pPr>
              <w:jc w:val="center"/>
              <w:rPr>
                <w:color w:val="2F3554"/>
              </w:rPr>
            </w:pPr>
            <w:r>
              <w:rPr>
                <w:color w:val="2F3554"/>
              </w:rPr>
              <w:t>3</w:t>
            </w:r>
          </w:p>
        </w:tc>
      </w:tr>
      <w:tr w:rsidR="00CF344F" w:rsidRPr="006C5EC5" w14:paraId="512F8BBB" w14:textId="77777777" w:rsidTr="00D727B2">
        <w:tc>
          <w:tcPr>
            <w:tcW w:w="4530" w:type="dxa"/>
            <w:shd w:val="clear" w:color="auto" w:fill="E6E6E6"/>
          </w:tcPr>
          <w:p w14:paraId="65C634F5" w14:textId="77777777" w:rsidR="00CF344F" w:rsidRPr="006C5EC5" w:rsidRDefault="00CF344F" w:rsidP="00D727B2">
            <w:pPr>
              <w:rPr>
                <w:color w:val="2F3554"/>
              </w:rPr>
            </w:pPr>
            <w:r w:rsidRPr="00E351E6">
              <w:rPr>
                <w:color w:val="2F3554"/>
              </w:rPr>
              <w:t>Bergbau Erlaubnis – Verlängerung Erteilung</w:t>
            </w:r>
          </w:p>
        </w:tc>
        <w:tc>
          <w:tcPr>
            <w:tcW w:w="4530" w:type="dxa"/>
            <w:shd w:val="clear" w:color="auto" w:fill="E6E6E6"/>
          </w:tcPr>
          <w:p w14:paraId="7FEA9908" w14:textId="77777777" w:rsidR="00CF344F" w:rsidRPr="006C5EC5" w:rsidRDefault="00CF344F" w:rsidP="00D727B2">
            <w:pPr>
              <w:jc w:val="center"/>
              <w:rPr>
                <w:color w:val="2F3554"/>
              </w:rPr>
            </w:pPr>
            <w:r w:rsidRPr="006C5EC5">
              <w:rPr>
                <w:color w:val="2F3554"/>
              </w:rPr>
              <w:t>99020028001000</w:t>
            </w:r>
          </w:p>
        </w:tc>
        <w:tc>
          <w:tcPr>
            <w:tcW w:w="4530" w:type="dxa"/>
            <w:shd w:val="clear" w:color="auto" w:fill="E6E6E6"/>
          </w:tcPr>
          <w:p w14:paraId="65FDB5AD" w14:textId="77777777" w:rsidR="00CF344F" w:rsidRPr="006C5EC5" w:rsidRDefault="00CF344F" w:rsidP="00D727B2">
            <w:pPr>
              <w:jc w:val="center"/>
              <w:rPr>
                <w:color w:val="2F3554"/>
              </w:rPr>
            </w:pPr>
            <w:r>
              <w:rPr>
                <w:color w:val="2F3554"/>
              </w:rPr>
              <w:t>3</w:t>
            </w:r>
          </w:p>
        </w:tc>
      </w:tr>
      <w:tr w:rsidR="00CF344F" w:rsidRPr="00796D10" w14:paraId="3BA75350" w14:textId="77777777" w:rsidTr="00CF344F">
        <w:tc>
          <w:tcPr>
            <w:tcW w:w="4530" w:type="dxa"/>
            <w:shd w:val="clear" w:color="auto" w:fill="auto"/>
          </w:tcPr>
          <w:p w14:paraId="281075A1" w14:textId="77777777" w:rsidR="00CF344F" w:rsidRPr="00E351E6" w:rsidRDefault="00CF344F" w:rsidP="00D727B2">
            <w:pPr>
              <w:rPr>
                <w:color w:val="2F3554"/>
              </w:rPr>
            </w:pPr>
            <w:r w:rsidRPr="00796D10">
              <w:rPr>
                <w:color w:val="2F3554"/>
              </w:rPr>
              <w:t>Bergbau Betriebsplanverfahren Hauptbetriebsplan Zulassung</w:t>
            </w:r>
          </w:p>
        </w:tc>
        <w:tc>
          <w:tcPr>
            <w:tcW w:w="4530" w:type="dxa"/>
            <w:shd w:val="clear" w:color="auto" w:fill="auto"/>
          </w:tcPr>
          <w:p w14:paraId="1A7D5C29" w14:textId="77777777" w:rsidR="00CF344F" w:rsidRPr="006C5EC5" w:rsidRDefault="00CF344F" w:rsidP="00D727B2">
            <w:pPr>
              <w:jc w:val="center"/>
              <w:rPr>
                <w:color w:val="2F3554"/>
              </w:rPr>
            </w:pPr>
            <w:r w:rsidRPr="00796D10">
              <w:rPr>
                <w:color w:val="2F3554"/>
              </w:rPr>
              <w:t>99020018007000</w:t>
            </w:r>
          </w:p>
        </w:tc>
        <w:tc>
          <w:tcPr>
            <w:tcW w:w="4530" w:type="dxa"/>
            <w:shd w:val="clear" w:color="auto" w:fill="auto"/>
          </w:tcPr>
          <w:p w14:paraId="56454CFC" w14:textId="77777777" w:rsidR="00CF344F" w:rsidRPr="00796D10" w:rsidRDefault="00CF344F" w:rsidP="00D727B2">
            <w:pPr>
              <w:jc w:val="center"/>
              <w:rPr>
                <w:color w:val="2F3554"/>
              </w:rPr>
            </w:pPr>
            <w:r>
              <w:rPr>
                <w:color w:val="2F3554"/>
              </w:rPr>
              <w:t>3</w:t>
            </w:r>
          </w:p>
        </w:tc>
      </w:tr>
      <w:tr w:rsidR="00CF344F" w:rsidRPr="00E351E6" w14:paraId="37341358" w14:textId="77777777" w:rsidTr="00D727B2">
        <w:tc>
          <w:tcPr>
            <w:tcW w:w="4530" w:type="dxa"/>
            <w:shd w:val="clear" w:color="auto" w:fill="E6E6E6"/>
          </w:tcPr>
          <w:p w14:paraId="1D33EFE4" w14:textId="77777777" w:rsidR="00CF344F" w:rsidRPr="00796D10" w:rsidRDefault="00CF344F" w:rsidP="00D727B2">
            <w:pPr>
              <w:rPr>
                <w:color w:val="2F3554"/>
              </w:rPr>
            </w:pPr>
            <w:r w:rsidRPr="00E351E6">
              <w:rPr>
                <w:color w:val="2F3554"/>
              </w:rPr>
              <w:t>Bergbau Betriebsplanverfahren Hauptbetriebsplan – Verlängerung Zulassung</w:t>
            </w:r>
          </w:p>
        </w:tc>
        <w:tc>
          <w:tcPr>
            <w:tcW w:w="4530" w:type="dxa"/>
            <w:shd w:val="clear" w:color="auto" w:fill="E6E6E6"/>
          </w:tcPr>
          <w:p w14:paraId="6C86D0C5" w14:textId="77777777" w:rsidR="00CF344F" w:rsidRPr="00796D10" w:rsidRDefault="00CF344F" w:rsidP="00D727B2">
            <w:pPr>
              <w:jc w:val="center"/>
              <w:rPr>
                <w:color w:val="2F3554"/>
              </w:rPr>
            </w:pPr>
            <w:r w:rsidRPr="00E351E6">
              <w:rPr>
                <w:color w:val="2F3554"/>
              </w:rPr>
              <w:t>99020019007000</w:t>
            </w:r>
          </w:p>
        </w:tc>
        <w:tc>
          <w:tcPr>
            <w:tcW w:w="4530" w:type="dxa"/>
            <w:shd w:val="clear" w:color="auto" w:fill="E6E6E6"/>
          </w:tcPr>
          <w:p w14:paraId="0B0418B2" w14:textId="77777777" w:rsidR="00CF344F" w:rsidRPr="00E351E6" w:rsidRDefault="00CF344F" w:rsidP="00D727B2">
            <w:pPr>
              <w:jc w:val="center"/>
              <w:rPr>
                <w:color w:val="2F3554"/>
              </w:rPr>
            </w:pPr>
            <w:r>
              <w:rPr>
                <w:color w:val="2F3554"/>
              </w:rPr>
              <w:t>3</w:t>
            </w:r>
          </w:p>
        </w:tc>
      </w:tr>
      <w:tr w:rsidR="00CF344F" w:rsidRPr="006C5EC5" w14:paraId="75DCA878" w14:textId="77777777" w:rsidTr="00CF344F">
        <w:tc>
          <w:tcPr>
            <w:tcW w:w="4530" w:type="dxa"/>
            <w:shd w:val="clear" w:color="auto" w:fill="auto"/>
          </w:tcPr>
          <w:p w14:paraId="63D6F706" w14:textId="77777777" w:rsidR="00CF344F" w:rsidRPr="00E351E6" w:rsidRDefault="00CF344F" w:rsidP="00D727B2">
            <w:pPr>
              <w:rPr>
                <w:color w:val="2F3554"/>
              </w:rPr>
            </w:pPr>
            <w:r w:rsidRPr="006C5EC5">
              <w:rPr>
                <w:color w:val="2F3554"/>
              </w:rPr>
              <w:t>Bergbau Betriebsplanverfahren Hauptbetriebsplan – Ergänzung oder Änderung Zulassun</w:t>
            </w:r>
            <w:r>
              <w:rPr>
                <w:color w:val="2F3554"/>
              </w:rPr>
              <w:t>g</w:t>
            </w:r>
          </w:p>
        </w:tc>
        <w:tc>
          <w:tcPr>
            <w:tcW w:w="4530" w:type="dxa"/>
            <w:shd w:val="clear" w:color="auto" w:fill="auto"/>
          </w:tcPr>
          <w:p w14:paraId="48CF9C23" w14:textId="77777777" w:rsidR="00CF344F" w:rsidRPr="00E351E6" w:rsidRDefault="00CF344F" w:rsidP="00D727B2">
            <w:pPr>
              <w:jc w:val="center"/>
              <w:rPr>
                <w:color w:val="2F3554"/>
              </w:rPr>
            </w:pPr>
            <w:r w:rsidRPr="006C5EC5">
              <w:rPr>
                <w:color w:val="2F3554"/>
              </w:rPr>
              <w:t>99020020007000</w:t>
            </w:r>
          </w:p>
        </w:tc>
        <w:tc>
          <w:tcPr>
            <w:tcW w:w="4530" w:type="dxa"/>
            <w:shd w:val="clear" w:color="auto" w:fill="auto"/>
          </w:tcPr>
          <w:p w14:paraId="5FA5C753" w14:textId="77777777" w:rsidR="00CF344F" w:rsidRPr="006C5EC5" w:rsidRDefault="00CF344F" w:rsidP="00D727B2">
            <w:pPr>
              <w:jc w:val="center"/>
              <w:rPr>
                <w:color w:val="2F3554"/>
              </w:rPr>
            </w:pPr>
            <w:r>
              <w:rPr>
                <w:color w:val="2F3554"/>
              </w:rPr>
              <w:t>3</w:t>
            </w:r>
          </w:p>
        </w:tc>
      </w:tr>
      <w:tr w:rsidR="00CF344F" w:rsidRPr="006C5EC5" w14:paraId="2003B3CA" w14:textId="77777777" w:rsidTr="00D727B2">
        <w:tc>
          <w:tcPr>
            <w:tcW w:w="4530" w:type="dxa"/>
            <w:shd w:val="clear" w:color="auto" w:fill="E6E6E6"/>
          </w:tcPr>
          <w:p w14:paraId="2D380452" w14:textId="77777777" w:rsidR="00CF344F" w:rsidRPr="006C5EC5" w:rsidRDefault="00CF344F" w:rsidP="00D727B2">
            <w:pPr>
              <w:rPr>
                <w:color w:val="2F3554"/>
              </w:rPr>
            </w:pPr>
            <w:r w:rsidRPr="00E351E6">
              <w:rPr>
                <w:color w:val="2F3554"/>
              </w:rPr>
              <w:t>Bergbau Betriebsplanverfahren Sonderbetriebsplan – erstmalig Zulassung</w:t>
            </w:r>
          </w:p>
        </w:tc>
        <w:tc>
          <w:tcPr>
            <w:tcW w:w="4530" w:type="dxa"/>
            <w:shd w:val="clear" w:color="auto" w:fill="E6E6E6"/>
          </w:tcPr>
          <w:p w14:paraId="590A9A06" w14:textId="77777777" w:rsidR="00CF344F" w:rsidRPr="006C5EC5" w:rsidRDefault="00CF344F" w:rsidP="00D727B2">
            <w:pPr>
              <w:jc w:val="center"/>
              <w:rPr>
                <w:color w:val="2F3554"/>
              </w:rPr>
            </w:pPr>
            <w:r w:rsidRPr="006C5EC5">
              <w:rPr>
                <w:color w:val="2F3554"/>
              </w:rPr>
              <w:t>99020021007000</w:t>
            </w:r>
          </w:p>
        </w:tc>
        <w:tc>
          <w:tcPr>
            <w:tcW w:w="4530" w:type="dxa"/>
            <w:shd w:val="clear" w:color="auto" w:fill="E6E6E6"/>
          </w:tcPr>
          <w:p w14:paraId="06C3C907" w14:textId="77777777" w:rsidR="00CF344F" w:rsidRPr="006C5EC5" w:rsidRDefault="00CF344F" w:rsidP="00D727B2">
            <w:pPr>
              <w:jc w:val="center"/>
              <w:rPr>
                <w:color w:val="2F3554"/>
              </w:rPr>
            </w:pPr>
            <w:r>
              <w:rPr>
                <w:color w:val="2F3554"/>
              </w:rPr>
              <w:t>3</w:t>
            </w:r>
          </w:p>
        </w:tc>
      </w:tr>
      <w:tr w:rsidR="00CF344F" w14:paraId="6E4BABE9" w14:textId="77777777" w:rsidTr="00CF344F">
        <w:tc>
          <w:tcPr>
            <w:tcW w:w="4530" w:type="dxa"/>
            <w:shd w:val="clear" w:color="auto" w:fill="auto"/>
          </w:tcPr>
          <w:p w14:paraId="4915003C" w14:textId="77777777" w:rsidR="00CF344F" w:rsidRPr="00E351E6" w:rsidRDefault="00CF344F" w:rsidP="00D727B2">
            <w:pPr>
              <w:rPr>
                <w:color w:val="2F3554"/>
              </w:rPr>
            </w:pPr>
            <w:r w:rsidRPr="00177FA0">
              <w:rPr>
                <w:color w:val="2F3554"/>
              </w:rPr>
              <w:t>Bergbau Betriebsplanverfahren Sonderbetriebsplan – Verlängerung Zulassung</w:t>
            </w:r>
          </w:p>
        </w:tc>
        <w:tc>
          <w:tcPr>
            <w:tcW w:w="4530" w:type="dxa"/>
            <w:shd w:val="clear" w:color="auto" w:fill="auto"/>
          </w:tcPr>
          <w:p w14:paraId="45B6CBF2" w14:textId="77777777" w:rsidR="00CF344F" w:rsidRPr="006C5EC5" w:rsidRDefault="00CF344F" w:rsidP="00D727B2">
            <w:pPr>
              <w:jc w:val="center"/>
              <w:rPr>
                <w:color w:val="2F3554"/>
              </w:rPr>
            </w:pPr>
            <w:r w:rsidRPr="006C5EC5">
              <w:rPr>
                <w:color w:val="2F3554"/>
              </w:rPr>
              <w:t>99020022007000</w:t>
            </w:r>
          </w:p>
        </w:tc>
        <w:tc>
          <w:tcPr>
            <w:tcW w:w="4530" w:type="dxa"/>
            <w:shd w:val="clear" w:color="auto" w:fill="auto"/>
          </w:tcPr>
          <w:p w14:paraId="10BAEE11" w14:textId="77777777" w:rsidR="00CF344F" w:rsidRDefault="00CF344F" w:rsidP="00D727B2">
            <w:pPr>
              <w:jc w:val="center"/>
              <w:rPr>
                <w:color w:val="2F3554"/>
              </w:rPr>
            </w:pPr>
            <w:r>
              <w:rPr>
                <w:color w:val="2F3554"/>
              </w:rPr>
              <w:t>3</w:t>
            </w:r>
          </w:p>
        </w:tc>
      </w:tr>
      <w:tr w:rsidR="00CF344F" w14:paraId="74EC6F11" w14:textId="77777777" w:rsidTr="00D727B2">
        <w:tc>
          <w:tcPr>
            <w:tcW w:w="4530" w:type="dxa"/>
            <w:shd w:val="clear" w:color="auto" w:fill="E6E6E6"/>
          </w:tcPr>
          <w:p w14:paraId="680EEA26" w14:textId="77777777" w:rsidR="00CF344F" w:rsidRPr="00177FA0" w:rsidRDefault="00CF344F" w:rsidP="00D727B2">
            <w:pPr>
              <w:rPr>
                <w:color w:val="2F3554"/>
              </w:rPr>
            </w:pPr>
            <w:r w:rsidRPr="00A250C5">
              <w:rPr>
                <w:color w:val="2F3554"/>
              </w:rPr>
              <w:t>Bergbau Betriebsplanverfahren Sonderbetriebsplan – Ergänzung oder Änderung Zulassung</w:t>
            </w:r>
          </w:p>
        </w:tc>
        <w:tc>
          <w:tcPr>
            <w:tcW w:w="4530" w:type="dxa"/>
            <w:shd w:val="clear" w:color="auto" w:fill="E6E6E6"/>
          </w:tcPr>
          <w:p w14:paraId="1F39B236" w14:textId="77777777" w:rsidR="00CF344F" w:rsidRPr="006C5EC5" w:rsidRDefault="00CF344F" w:rsidP="00D727B2">
            <w:pPr>
              <w:jc w:val="center"/>
              <w:rPr>
                <w:color w:val="2F3554"/>
              </w:rPr>
            </w:pPr>
            <w:r w:rsidRPr="00A250C5">
              <w:rPr>
                <w:color w:val="2F3554"/>
              </w:rPr>
              <w:t>99020023007000</w:t>
            </w:r>
          </w:p>
        </w:tc>
        <w:tc>
          <w:tcPr>
            <w:tcW w:w="4530" w:type="dxa"/>
            <w:shd w:val="clear" w:color="auto" w:fill="E6E6E6"/>
          </w:tcPr>
          <w:p w14:paraId="03768582" w14:textId="77777777" w:rsidR="00CF344F" w:rsidRDefault="00CF344F" w:rsidP="00D727B2">
            <w:pPr>
              <w:jc w:val="center"/>
              <w:rPr>
                <w:color w:val="2F3554"/>
              </w:rPr>
            </w:pPr>
            <w:r>
              <w:rPr>
                <w:color w:val="2F3554"/>
              </w:rPr>
              <w:t>3</w:t>
            </w:r>
          </w:p>
        </w:tc>
      </w:tr>
      <w:tr w:rsidR="00CF344F" w14:paraId="2DCF38BC" w14:textId="77777777" w:rsidTr="00CF344F">
        <w:tc>
          <w:tcPr>
            <w:tcW w:w="4530" w:type="dxa"/>
            <w:shd w:val="clear" w:color="auto" w:fill="auto"/>
          </w:tcPr>
          <w:p w14:paraId="2D6DCAC6" w14:textId="77777777" w:rsidR="00CF344F" w:rsidRPr="00A250C5" w:rsidRDefault="00CF344F" w:rsidP="00D727B2">
            <w:pPr>
              <w:rPr>
                <w:color w:val="2F3554"/>
              </w:rPr>
            </w:pPr>
            <w:r w:rsidRPr="00460923">
              <w:rPr>
                <w:color w:val="2F3554"/>
              </w:rPr>
              <w:t>Bergbau Betriebsplanverfahren Abschlussbetriebsplan – erstmalig Zulassung</w:t>
            </w:r>
          </w:p>
        </w:tc>
        <w:tc>
          <w:tcPr>
            <w:tcW w:w="4530" w:type="dxa"/>
            <w:shd w:val="clear" w:color="auto" w:fill="auto"/>
          </w:tcPr>
          <w:p w14:paraId="6808E179" w14:textId="77777777" w:rsidR="00CF344F" w:rsidRPr="00A250C5" w:rsidRDefault="00CF344F" w:rsidP="00D727B2">
            <w:pPr>
              <w:jc w:val="center"/>
              <w:rPr>
                <w:color w:val="2F3554"/>
              </w:rPr>
            </w:pPr>
            <w:r w:rsidRPr="006C5EC5">
              <w:rPr>
                <w:color w:val="2F3554"/>
              </w:rPr>
              <w:t>99020024007000</w:t>
            </w:r>
          </w:p>
        </w:tc>
        <w:tc>
          <w:tcPr>
            <w:tcW w:w="4530" w:type="dxa"/>
            <w:shd w:val="clear" w:color="auto" w:fill="auto"/>
          </w:tcPr>
          <w:p w14:paraId="37BECD1A" w14:textId="77777777" w:rsidR="00CF344F" w:rsidRDefault="00CF344F" w:rsidP="00D727B2">
            <w:pPr>
              <w:jc w:val="center"/>
              <w:rPr>
                <w:color w:val="2F3554"/>
              </w:rPr>
            </w:pPr>
            <w:r>
              <w:rPr>
                <w:color w:val="2F3554"/>
              </w:rPr>
              <w:t>3</w:t>
            </w:r>
          </w:p>
        </w:tc>
      </w:tr>
      <w:tr w:rsidR="00CF344F" w14:paraId="138BC484" w14:textId="77777777" w:rsidTr="00D727B2">
        <w:tc>
          <w:tcPr>
            <w:tcW w:w="4530" w:type="dxa"/>
            <w:shd w:val="clear" w:color="auto" w:fill="E6E6E6"/>
          </w:tcPr>
          <w:p w14:paraId="01C0596B" w14:textId="77777777" w:rsidR="00CF344F" w:rsidRPr="00460923" w:rsidRDefault="00CF344F" w:rsidP="00D727B2">
            <w:pPr>
              <w:rPr>
                <w:color w:val="2F3554"/>
              </w:rPr>
            </w:pPr>
            <w:r w:rsidRPr="00460923">
              <w:rPr>
                <w:color w:val="2F3554"/>
              </w:rPr>
              <w:t>Bergbau Betriebsplanverfahren Abschlussbetriebsplan – Verlängerung Zulassung</w:t>
            </w:r>
          </w:p>
        </w:tc>
        <w:tc>
          <w:tcPr>
            <w:tcW w:w="4530" w:type="dxa"/>
            <w:shd w:val="clear" w:color="auto" w:fill="E6E6E6"/>
          </w:tcPr>
          <w:p w14:paraId="4B331E89" w14:textId="77777777" w:rsidR="00CF344F" w:rsidRPr="006C5EC5" w:rsidRDefault="00CF344F" w:rsidP="00D727B2">
            <w:pPr>
              <w:jc w:val="center"/>
              <w:rPr>
                <w:color w:val="2F3554"/>
              </w:rPr>
            </w:pPr>
            <w:r w:rsidRPr="006C5EC5">
              <w:rPr>
                <w:color w:val="2F3554"/>
              </w:rPr>
              <w:t>99020025007000</w:t>
            </w:r>
          </w:p>
        </w:tc>
        <w:tc>
          <w:tcPr>
            <w:tcW w:w="4530" w:type="dxa"/>
            <w:shd w:val="clear" w:color="auto" w:fill="E6E6E6"/>
          </w:tcPr>
          <w:p w14:paraId="03273E40" w14:textId="77777777" w:rsidR="00CF344F" w:rsidRDefault="00CF344F" w:rsidP="00D727B2">
            <w:pPr>
              <w:jc w:val="center"/>
              <w:rPr>
                <w:color w:val="2F3554"/>
              </w:rPr>
            </w:pPr>
            <w:r>
              <w:rPr>
                <w:color w:val="2F3554"/>
              </w:rPr>
              <w:t>3</w:t>
            </w:r>
          </w:p>
        </w:tc>
      </w:tr>
      <w:tr w:rsidR="00CF344F" w14:paraId="40BF47B5" w14:textId="77777777" w:rsidTr="00CF344F">
        <w:tc>
          <w:tcPr>
            <w:tcW w:w="4530" w:type="dxa"/>
            <w:shd w:val="clear" w:color="auto" w:fill="auto"/>
          </w:tcPr>
          <w:p w14:paraId="73FEB652" w14:textId="77777777" w:rsidR="00CF344F" w:rsidRPr="00460923" w:rsidRDefault="00CF344F" w:rsidP="00D727B2">
            <w:pPr>
              <w:rPr>
                <w:color w:val="2F3554"/>
              </w:rPr>
            </w:pPr>
            <w:r w:rsidRPr="00460923">
              <w:rPr>
                <w:color w:val="2F3554"/>
              </w:rPr>
              <w:t>Bergbau Betriebsplanverfahren Abschlussbetriebsplan – Ergänzung oder Änderung Zulassung</w:t>
            </w:r>
          </w:p>
        </w:tc>
        <w:tc>
          <w:tcPr>
            <w:tcW w:w="4530" w:type="dxa"/>
            <w:shd w:val="clear" w:color="auto" w:fill="auto"/>
          </w:tcPr>
          <w:p w14:paraId="0DA56BBE" w14:textId="77777777" w:rsidR="00CF344F" w:rsidRPr="006C5EC5" w:rsidRDefault="00CF344F" w:rsidP="00D727B2">
            <w:pPr>
              <w:jc w:val="center"/>
              <w:rPr>
                <w:color w:val="2F3554"/>
              </w:rPr>
            </w:pPr>
            <w:r w:rsidRPr="006C5EC5">
              <w:rPr>
                <w:color w:val="2F3554"/>
              </w:rPr>
              <w:t>99020026007000</w:t>
            </w:r>
          </w:p>
        </w:tc>
        <w:tc>
          <w:tcPr>
            <w:tcW w:w="4530" w:type="dxa"/>
            <w:shd w:val="clear" w:color="auto" w:fill="auto"/>
          </w:tcPr>
          <w:p w14:paraId="1E23068E" w14:textId="77777777" w:rsidR="00CF344F" w:rsidRDefault="00CF344F" w:rsidP="00D727B2">
            <w:pPr>
              <w:jc w:val="center"/>
              <w:rPr>
                <w:color w:val="2F3554"/>
              </w:rPr>
            </w:pPr>
            <w:r>
              <w:rPr>
                <w:color w:val="2F3554"/>
              </w:rPr>
              <w:t>3</w:t>
            </w:r>
          </w:p>
        </w:tc>
      </w:tr>
      <w:tr w:rsidR="00CF344F" w14:paraId="26E25AC2" w14:textId="77777777" w:rsidTr="00D727B2">
        <w:tc>
          <w:tcPr>
            <w:tcW w:w="4530" w:type="dxa"/>
            <w:shd w:val="clear" w:color="auto" w:fill="E6E6E6"/>
          </w:tcPr>
          <w:p w14:paraId="052EC798" w14:textId="77777777" w:rsidR="00CF344F" w:rsidRPr="00460923" w:rsidRDefault="00CF344F" w:rsidP="00D727B2">
            <w:pPr>
              <w:rPr>
                <w:color w:val="2F3554"/>
              </w:rPr>
            </w:pPr>
            <w:r w:rsidRPr="006C5EC5">
              <w:rPr>
                <w:color w:val="2F3554"/>
              </w:rPr>
              <w:t>Bergbau Betriebsplanverfahren Rahmenbetriebsplan ohne UVP – erstmalig Zulassung</w:t>
            </w:r>
          </w:p>
        </w:tc>
        <w:tc>
          <w:tcPr>
            <w:tcW w:w="4530" w:type="dxa"/>
            <w:shd w:val="clear" w:color="auto" w:fill="E6E6E6"/>
          </w:tcPr>
          <w:p w14:paraId="6EABC7B7" w14:textId="77777777" w:rsidR="00CF344F" w:rsidRPr="006C5EC5" w:rsidRDefault="00CF344F" w:rsidP="00D727B2">
            <w:pPr>
              <w:jc w:val="center"/>
              <w:rPr>
                <w:color w:val="2F3554"/>
              </w:rPr>
            </w:pPr>
            <w:r w:rsidRPr="006C5EC5">
              <w:rPr>
                <w:color w:val="2F3554"/>
              </w:rPr>
              <w:t>9020015007000</w:t>
            </w:r>
          </w:p>
        </w:tc>
        <w:tc>
          <w:tcPr>
            <w:tcW w:w="4530" w:type="dxa"/>
            <w:shd w:val="clear" w:color="auto" w:fill="E6E6E6"/>
          </w:tcPr>
          <w:p w14:paraId="4F19ABD8" w14:textId="77777777" w:rsidR="00CF344F" w:rsidRDefault="00CF344F" w:rsidP="00D727B2">
            <w:pPr>
              <w:jc w:val="center"/>
              <w:rPr>
                <w:color w:val="2F3554"/>
              </w:rPr>
            </w:pPr>
            <w:r>
              <w:rPr>
                <w:color w:val="2F3554"/>
              </w:rPr>
              <w:t>--</w:t>
            </w:r>
          </w:p>
        </w:tc>
      </w:tr>
      <w:tr w:rsidR="00CF344F" w14:paraId="1A851252" w14:textId="77777777" w:rsidTr="00CF344F">
        <w:tc>
          <w:tcPr>
            <w:tcW w:w="4530" w:type="dxa"/>
            <w:shd w:val="clear" w:color="auto" w:fill="auto"/>
          </w:tcPr>
          <w:p w14:paraId="54C07D6C" w14:textId="77777777" w:rsidR="00CF344F" w:rsidRPr="006C5EC5" w:rsidRDefault="00CF344F" w:rsidP="00D727B2">
            <w:pPr>
              <w:rPr>
                <w:color w:val="2F3554"/>
              </w:rPr>
            </w:pPr>
            <w:r w:rsidRPr="00B836D2">
              <w:rPr>
                <w:color w:val="2F3554"/>
              </w:rPr>
              <w:t>Bergbau Betriebsplanverfahren Rahmenbetriebsplan ohne UVP – Verlängerung</w:t>
            </w:r>
            <w:r w:rsidRPr="00B836D2">
              <w:rPr>
                <w:color w:val="2F3554"/>
              </w:rPr>
              <w:tab/>
              <w:t>Zulassung</w:t>
            </w:r>
          </w:p>
        </w:tc>
        <w:tc>
          <w:tcPr>
            <w:tcW w:w="4530" w:type="dxa"/>
            <w:shd w:val="clear" w:color="auto" w:fill="auto"/>
          </w:tcPr>
          <w:p w14:paraId="779873DE" w14:textId="77777777" w:rsidR="00CF344F" w:rsidRPr="006C5EC5" w:rsidRDefault="00CF344F" w:rsidP="00D727B2">
            <w:pPr>
              <w:jc w:val="center"/>
              <w:rPr>
                <w:color w:val="2F3554"/>
              </w:rPr>
            </w:pPr>
            <w:r w:rsidRPr="006C5EC5">
              <w:rPr>
                <w:color w:val="2F3554"/>
              </w:rPr>
              <w:t>99020016007000</w:t>
            </w:r>
          </w:p>
        </w:tc>
        <w:tc>
          <w:tcPr>
            <w:tcW w:w="4530" w:type="dxa"/>
            <w:shd w:val="clear" w:color="auto" w:fill="auto"/>
          </w:tcPr>
          <w:p w14:paraId="2EA21179" w14:textId="77777777" w:rsidR="00CF344F" w:rsidRDefault="00CF344F" w:rsidP="00D727B2">
            <w:pPr>
              <w:jc w:val="center"/>
              <w:rPr>
                <w:color w:val="2F3554"/>
              </w:rPr>
            </w:pPr>
            <w:r>
              <w:rPr>
                <w:color w:val="2F3554"/>
              </w:rPr>
              <w:t>3</w:t>
            </w:r>
          </w:p>
        </w:tc>
      </w:tr>
      <w:tr w:rsidR="00CF344F" w14:paraId="357B2E6B" w14:textId="77777777" w:rsidTr="00D727B2">
        <w:tc>
          <w:tcPr>
            <w:tcW w:w="4530" w:type="dxa"/>
            <w:shd w:val="clear" w:color="auto" w:fill="E6E6E6"/>
          </w:tcPr>
          <w:p w14:paraId="7E1C9293" w14:textId="77777777" w:rsidR="00CF344F" w:rsidRPr="00B836D2" w:rsidRDefault="00CF344F" w:rsidP="00D727B2">
            <w:pPr>
              <w:rPr>
                <w:color w:val="2F3554"/>
              </w:rPr>
            </w:pPr>
            <w:r w:rsidRPr="00B836D2">
              <w:rPr>
                <w:color w:val="2F3554"/>
              </w:rPr>
              <w:t>Bergbau Betriebsplanverfahren Rahmenbetriebsplan ohne UVP – Ergänzung oder Änderung Zulassung</w:t>
            </w:r>
          </w:p>
        </w:tc>
        <w:tc>
          <w:tcPr>
            <w:tcW w:w="4530" w:type="dxa"/>
            <w:shd w:val="clear" w:color="auto" w:fill="E6E6E6"/>
          </w:tcPr>
          <w:p w14:paraId="293019D9" w14:textId="77777777" w:rsidR="00CF344F" w:rsidRPr="006C5EC5" w:rsidRDefault="00CF344F" w:rsidP="00D727B2">
            <w:pPr>
              <w:jc w:val="center"/>
              <w:rPr>
                <w:color w:val="2F3554"/>
              </w:rPr>
            </w:pPr>
            <w:r w:rsidRPr="006C5EC5">
              <w:rPr>
                <w:color w:val="2F3554"/>
              </w:rPr>
              <w:t>99020017007000</w:t>
            </w:r>
          </w:p>
        </w:tc>
        <w:tc>
          <w:tcPr>
            <w:tcW w:w="4530" w:type="dxa"/>
            <w:shd w:val="clear" w:color="auto" w:fill="E6E6E6"/>
          </w:tcPr>
          <w:p w14:paraId="355C6AD5" w14:textId="77777777" w:rsidR="00CF344F" w:rsidRDefault="00CF344F" w:rsidP="00D727B2">
            <w:pPr>
              <w:jc w:val="center"/>
              <w:rPr>
                <w:color w:val="2F3554"/>
              </w:rPr>
            </w:pPr>
            <w:r>
              <w:rPr>
                <w:color w:val="2F3554"/>
              </w:rPr>
              <w:t>3</w:t>
            </w:r>
          </w:p>
        </w:tc>
      </w:tr>
      <w:tr w:rsidR="00CF344F" w14:paraId="14AA845B" w14:textId="77777777" w:rsidTr="00CF344F">
        <w:tc>
          <w:tcPr>
            <w:tcW w:w="4530" w:type="dxa"/>
            <w:shd w:val="clear" w:color="auto" w:fill="auto"/>
          </w:tcPr>
          <w:p w14:paraId="51B08BD2" w14:textId="77777777" w:rsidR="00CF344F" w:rsidRPr="00B836D2" w:rsidRDefault="00CF344F" w:rsidP="00D727B2">
            <w:pPr>
              <w:rPr>
                <w:color w:val="2F3554"/>
              </w:rPr>
            </w:pPr>
            <w:r w:rsidRPr="006C5EC5">
              <w:rPr>
                <w:color w:val="2F3554"/>
              </w:rPr>
              <w:t>Förderabgabe für Bergbautätigkeiten Entgegennahme</w:t>
            </w:r>
          </w:p>
        </w:tc>
        <w:tc>
          <w:tcPr>
            <w:tcW w:w="4530" w:type="dxa"/>
            <w:shd w:val="clear" w:color="auto" w:fill="auto"/>
          </w:tcPr>
          <w:p w14:paraId="7CF0E608" w14:textId="77777777" w:rsidR="00CF344F" w:rsidRPr="006C5EC5" w:rsidRDefault="00CF344F" w:rsidP="00D727B2">
            <w:pPr>
              <w:jc w:val="center"/>
              <w:rPr>
                <w:color w:val="2F3554"/>
              </w:rPr>
            </w:pPr>
            <w:r w:rsidRPr="006C5EC5">
              <w:rPr>
                <w:color w:val="2F3554"/>
              </w:rPr>
              <w:t>99020049261000</w:t>
            </w:r>
          </w:p>
        </w:tc>
        <w:tc>
          <w:tcPr>
            <w:tcW w:w="4530" w:type="dxa"/>
            <w:shd w:val="clear" w:color="auto" w:fill="auto"/>
          </w:tcPr>
          <w:p w14:paraId="40B5AC94" w14:textId="77777777" w:rsidR="00CF344F" w:rsidRDefault="00CF344F" w:rsidP="00D727B2">
            <w:pPr>
              <w:jc w:val="center"/>
              <w:rPr>
                <w:color w:val="2F3554"/>
              </w:rPr>
            </w:pPr>
            <w:r>
              <w:rPr>
                <w:color w:val="2F3554"/>
              </w:rPr>
              <w:t>3</w:t>
            </w:r>
          </w:p>
        </w:tc>
      </w:tr>
      <w:tr w:rsidR="00CF344F" w14:paraId="25A866E1" w14:textId="77777777" w:rsidTr="00D727B2">
        <w:tc>
          <w:tcPr>
            <w:tcW w:w="4530" w:type="dxa"/>
            <w:shd w:val="clear" w:color="auto" w:fill="E6E6E6"/>
          </w:tcPr>
          <w:p w14:paraId="6CA461AF" w14:textId="77777777" w:rsidR="00CF344F" w:rsidRPr="006C5EC5" w:rsidRDefault="00CF344F" w:rsidP="00D727B2">
            <w:pPr>
              <w:rPr>
                <w:color w:val="2F3554"/>
              </w:rPr>
            </w:pPr>
            <w:r w:rsidRPr="00B836D2">
              <w:rPr>
                <w:color w:val="2F3554"/>
              </w:rPr>
              <w:t xml:space="preserve">Förderabgabe </w:t>
            </w:r>
            <w:r>
              <w:rPr>
                <w:color w:val="2F3554"/>
              </w:rPr>
              <w:t>für Bergbautätigkeiten Änderung</w:t>
            </w:r>
          </w:p>
        </w:tc>
        <w:tc>
          <w:tcPr>
            <w:tcW w:w="4530" w:type="dxa"/>
            <w:shd w:val="clear" w:color="auto" w:fill="E6E6E6"/>
          </w:tcPr>
          <w:p w14:paraId="7944737A" w14:textId="77777777" w:rsidR="00CF344F" w:rsidRPr="006C5EC5" w:rsidRDefault="00CF344F" w:rsidP="00D727B2">
            <w:pPr>
              <w:jc w:val="center"/>
              <w:rPr>
                <w:color w:val="2F3554"/>
              </w:rPr>
            </w:pPr>
            <w:r w:rsidRPr="006C5EC5">
              <w:rPr>
                <w:color w:val="2F3554"/>
              </w:rPr>
              <w:t>99020049011000</w:t>
            </w:r>
          </w:p>
        </w:tc>
        <w:tc>
          <w:tcPr>
            <w:tcW w:w="4530" w:type="dxa"/>
            <w:shd w:val="clear" w:color="auto" w:fill="E6E6E6"/>
          </w:tcPr>
          <w:p w14:paraId="520F07BB" w14:textId="77777777" w:rsidR="00CF344F" w:rsidRDefault="00CF344F" w:rsidP="00D727B2">
            <w:pPr>
              <w:jc w:val="center"/>
              <w:rPr>
                <w:color w:val="2F3554"/>
              </w:rPr>
            </w:pPr>
            <w:r>
              <w:rPr>
                <w:color w:val="2F3554"/>
              </w:rPr>
              <w:t>3</w:t>
            </w:r>
          </w:p>
        </w:tc>
      </w:tr>
      <w:tr w:rsidR="00CF344F" w14:paraId="14DD6529" w14:textId="77777777" w:rsidTr="00CF344F">
        <w:tc>
          <w:tcPr>
            <w:tcW w:w="4530" w:type="dxa"/>
            <w:shd w:val="clear" w:color="auto" w:fill="auto"/>
          </w:tcPr>
          <w:p w14:paraId="487F8654" w14:textId="77777777" w:rsidR="00CF344F" w:rsidRPr="00B836D2" w:rsidRDefault="00CF344F" w:rsidP="00D727B2">
            <w:pPr>
              <w:rPr>
                <w:color w:val="2F3554"/>
              </w:rPr>
            </w:pPr>
            <w:r w:rsidRPr="003055DD">
              <w:rPr>
                <w:color w:val="2F3554"/>
              </w:rPr>
              <w:t>Feldesabgabe für Bergbautätigkeiten Entgegennahme</w:t>
            </w:r>
          </w:p>
        </w:tc>
        <w:tc>
          <w:tcPr>
            <w:tcW w:w="4530" w:type="dxa"/>
            <w:shd w:val="clear" w:color="auto" w:fill="auto"/>
          </w:tcPr>
          <w:p w14:paraId="5F510E05" w14:textId="77777777" w:rsidR="00CF344F" w:rsidRPr="006C5EC5" w:rsidRDefault="00CF344F" w:rsidP="00D727B2">
            <w:pPr>
              <w:jc w:val="center"/>
              <w:rPr>
                <w:color w:val="2F3554"/>
              </w:rPr>
            </w:pPr>
            <w:r w:rsidRPr="003055DD">
              <w:rPr>
                <w:color w:val="2F3554"/>
              </w:rPr>
              <w:t>99020048261000</w:t>
            </w:r>
          </w:p>
        </w:tc>
        <w:tc>
          <w:tcPr>
            <w:tcW w:w="4530" w:type="dxa"/>
            <w:shd w:val="clear" w:color="auto" w:fill="auto"/>
          </w:tcPr>
          <w:p w14:paraId="4393B6EC" w14:textId="77777777" w:rsidR="00CF344F" w:rsidRDefault="00CF344F" w:rsidP="00D727B2">
            <w:pPr>
              <w:jc w:val="center"/>
              <w:rPr>
                <w:color w:val="2F3554"/>
              </w:rPr>
            </w:pPr>
            <w:r>
              <w:rPr>
                <w:color w:val="2F3554"/>
              </w:rPr>
              <w:t>3</w:t>
            </w:r>
          </w:p>
        </w:tc>
      </w:tr>
      <w:tr w:rsidR="00CF344F" w14:paraId="5D044D76" w14:textId="77777777" w:rsidTr="00D727B2">
        <w:tc>
          <w:tcPr>
            <w:tcW w:w="4530" w:type="dxa"/>
            <w:shd w:val="clear" w:color="auto" w:fill="E6E6E6"/>
          </w:tcPr>
          <w:p w14:paraId="0C7E9F2E" w14:textId="77777777" w:rsidR="00CF344F" w:rsidRPr="003055DD" w:rsidRDefault="00CF344F" w:rsidP="00D727B2">
            <w:pPr>
              <w:rPr>
                <w:color w:val="2F3554"/>
              </w:rPr>
            </w:pPr>
            <w:r w:rsidRPr="003055DD">
              <w:rPr>
                <w:color w:val="2F3554"/>
              </w:rPr>
              <w:t>Feldesabgabe für Bergbautätigkeiten Änderung</w:t>
            </w:r>
          </w:p>
        </w:tc>
        <w:tc>
          <w:tcPr>
            <w:tcW w:w="4530" w:type="dxa"/>
            <w:shd w:val="clear" w:color="auto" w:fill="E6E6E6"/>
          </w:tcPr>
          <w:p w14:paraId="70AD4D8C" w14:textId="77777777" w:rsidR="00CF344F" w:rsidRPr="006C5EC5" w:rsidRDefault="00CF344F" w:rsidP="00D727B2">
            <w:pPr>
              <w:jc w:val="center"/>
              <w:rPr>
                <w:color w:val="2F3554"/>
              </w:rPr>
            </w:pPr>
            <w:r w:rsidRPr="006C5EC5">
              <w:rPr>
                <w:color w:val="2F3554"/>
              </w:rPr>
              <w:t>99020048011000</w:t>
            </w:r>
          </w:p>
        </w:tc>
        <w:tc>
          <w:tcPr>
            <w:tcW w:w="4530" w:type="dxa"/>
            <w:shd w:val="clear" w:color="auto" w:fill="E6E6E6"/>
          </w:tcPr>
          <w:p w14:paraId="4384E9A6" w14:textId="77777777" w:rsidR="00CF344F" w:rsidRDefault="00CF344F" w:rsidP="00D727B2">
            <w:pPr>
              <w:jc w:val="center"/>
              <w:rPr>
                <w:color w:val="2F3554"/>
              </w:rPr>
            </w:pPr>
            <w:r>
              <w:rPr>
                <w:color w:val="2F3554"/>
              </w:rPr>
              <w:t>3</w:t>
            </w:r>
          </w:p>
        </w:tc>
      </w:tr>
      <w:tr w:rsidR="00CF344F" w14:paraId="260753D3" w14:textId="77777777" w:rsidTr="00CF344F">
        <w:tc>
          <w:tcPr>
            <w:tcW w:w="4530" w:type="dxa"/>
            <w:shd w:val="clear" w:color="auto" w:fill="auto"/>
          </w:tcPr>
          <w:p w14:paraId="091C7EA3" w14:textId="77777777" w:rsidR="00CF344F" w:rsidRPr="003055DD" w:rsidRDefault="00CF344F" w:rsidP="00D727B2">
            <w:pPr>
              <w:rPr>
                <w:color w:val="2F3554"/>
              </w:rPr>
            </w:pPr>
            <w:r w:rsidRPr="00B03969">
              <w:rPr>
                <w:color w:val="2F3554"/>
              </w:rPr>
              <w:t>Bergbau Mitteilung von statistischen Angaben Entgegennahme</w:t>
            </w:r>
          </w:p>
        </w:tc>
        <w:tc>
          <w:tcPr>
            <w:tcW w:w="4530" w:type="dxa"/>
            <w:shd w:val="clear" w:color="auto" w:fill="auto"/>
          </w:tcPr>
          <w:p w14:paraId="2532F3BB" w14:textId="77777777" w:rsidR="00CF344F" w:rsidRPr="006C5EC5" w:rsidRDefault="00CF344F" w:rsidP="00D727B2">
            <w:pPr>
              <w:jc w:val="center"/>
              <w:rPr>
                <w:color w:val="2F3554"/>
              </w:rPr>
            </w:pPr>
            <w:r w:rsidRPr="00B03969">
              <w:rPr>
                <w:color w:val="2F3554"/>
              </w:rPr>
              <w:t>99020040261000</w:t>
            </w:r>
          </w:p>
        </w:tc>
        <w:tc>
          <w:tcPr>
            <w:tcW w:w="4530" w:type="dxa"/>
            <w:shd w:val="clear" w:color="auto" w:fill="auto"/>
          </w:tcPr>
          <w:p w14:paraId="2EBD0F79" w14:textId="77777777" w:rsidR="00CF344F" w:rsidRDefault="00CF344F" w:rsidP="00D727B2">
            <w:pPr>
              <w:jc w:val="center"/>
              <w:rPr>
                <w:color w:val="2F3554"/>
              </w:rPr>
            </w:pPr>
            <w:r>
              <w:rPr>
                <w:color w:val="2F3554"/>
              </w:rPr>
              <w:t>3</w:t>
            </w:r>
          </w:p>
        </w:tc>
      </w:tr>
      <w:tr w:rsidR="00CF344F" w14:paraId="374B1169" w14:textId="77777777" w:rsidTr="00D727B2">
        <w:tc>
          <w:tcPr>
            <w:tcW w:w="4530" w:type="dxa"/>
            <w:shd w:val="clear" w:color="auto" w:fill="E6E6E6"/>
          </w:tcPr>
          <w:p w14:paraId="02278858" w14:textId="77777777" w:rsidR="00CF344F" w:rsidRPr="00B03969" w:rsidRDefault="00CF344F" w:rsidP="00D727B2">
            <w:pPr>
              <w:rPr>
                <w:color w:val="2F3554"/>
              </w:rPr>
            </w:pPr>
            <w:r w:rsidRPr="00B03969">
              <w:rPr>
                <w:color w:val="2F3554"/>
              </w:rPr>
              <w:t>Bergbau Mitteilung von Unfällen nach der UnterlagenBergV Entgegennahme</w:t>
            </w:r>
          </w:p>
        </w:tc>
        <w:tc>
          <w:tcPr>
            <w:tcW w:w="4530" w:type="dxa"/>
            <w:shd w:val="clear" w:color="auto" w:fill="E6E6E6"/>
          </w:tcPr>
          <w:p w14:paraId="41A63E68" w14:textId="77777777" w:rsidR="00CF344F" w:rsidRPr="00B03969" w:rsidRDefault="00CF344F" w:rsidP="00D727B2">
            <w:pPr>
              <w:jc w:val="center"/>
              <w:rPr>
                <w:color w:val="2F3554"/>
              </w:rPr>
            </w:pPr>
            <w:r w:rsidRPr="00B03969">
              <w:rPr>
                <w:color w:val="2F3554"/>
              </w:rPr>
              <w:t>99020041261000</w:t>
            </w:r>
          </w:p>
        </w:tc>
        <w:tc>
          <w:tcPr>
            <w:tcW w:w="4530" w:type="dxa"/>
            <w:shd w:val="clear" w:color="auto" w:fill="E6E6E6"/>
          </w:tcPr>
          <w:p w14:paraId="21B4FC98" w14:textId="77777777" w:rsidR="00CF344F" w:rsidRDefault="00CF344F" w:rsidP="00D727B2">
            <w:pPr>
              <w:jc w:val="center"/>
              <w:rPr>
                <w:color w:val="2F3554"/>
              </w:rPr>
            </w:pPr>
            <w:r>
              <w:rPr>
                <w:color w:val="2F3554"/>
              </w:rPr>
              <w:t>3</w:t>
            </w:r>
          </w:p>
        </w:tc>
      </w:tr>
      <w:tr w:rsidR="00CF344F" w14:paraId="075EB1CA" w14:textId="77777777" w:rsidTr="00CF344F">
        <w:tc>
          <w:tcPr>
            <w:tcW w:w="4530" w:type="dxa"/>
            <w:shd w:val="clear" w:color="auto" w:fill="auto"/>
          </w:tcPr>
          <w:p w14:paraId="55E7B9D7" w14:textId="77777777" w:rsidR="00CF344F" w:rsidRPr="00B03969" w:rsidRDefault="00CF344F" w:rsidP="00D727B2">
            <w:pPr>
              <w:rPr>
                <w:color w:val="2F3554"/>
              </w:rPr>
            </w:pPr>
            <w:r w:rsidRPr="00B03969">
              <w:rPr>
                <w:color w:val="2F3554"/>
              </w:rPr>
              <w:t>Bergbau Anzeige von besonderen Betriebsereignissen Entgegennahme von besonderen Betriebsereignissen</w:t>
            </w:r>
          </w:p>
        </w:tc>
        <w:tc>
          <w:tcPr>
            <w:tcW w:w="4530" w:type="dxa"/>
            <w:shd w:val="clear" w:color="auto" w:fill="auto"/>
          </w:tcPr>
          <w:p w14:paraId="35D15EFF" w14:textId="77777777" w:rsidR="00CF344F" w:rsidRPr="00B03969" w:rsidRDefault="00CF344F" w:rsidP="00D727B2">
            <w:pPr>
              <w:jc w:val="center"/>
              <w:rPr>
                <w:color w:val="2F3554"/>
              </w:rPr>
            </w:pPr>
            <w:r w:rsidRPr="006C5EC5">
              <w:rPr>
                <w:color w:val="2F3554"/>
              </w:rPr>
              <w:t>99020033261001</w:t>
            </w:r>
          </w:p>
        </w:tc>
        <w:tc>
          <w:tcPr>
            <w:tcW w:w="4530" w:type="dxa"/>
            <w:shd w:val="clear" w:color="auto" w:fill="auto"/>
          </w:tcPr>
          <w:p w14:paraId="3C363A13" w14:textId="77777777" w:rsidR="00CF344F" w:rsidRDefault="00CF344F" w:rsidP="00D727B2">
            <w:pPr>
              <w:jc w:val="center"/>
              <w:rPr>
                <w:color w:val="2F3554"/>
              </w:rPr>
            </w:pPr>
            <w:r>
              <w:rPr>
                <w:color w:val="2F3554"/>
              </w:rPr>
              <w:t>3</w:t>
            </w:r>
          </w:p>
        </w:tc>
      </w:tr>
      <w:tr w:rsidR="00CF344F" w14:paraId="7FA68775" w14:textId="77777777" w:rsidTr="00D727B2">
        <w:tc>
          <w:tcPr>
            <w:tcW w:w="4530" w:type="dxa"/>
            <w:shd w:val="clear" w:color="auto" w:fill="E6E6E6"/>
          </w:tcPr>
          <w:p w14:paraId="56D73F6A" w14:textId="77777777" w:rsidR="00CF344F" w:rsidRPr="00B03969" w:rsidRDefault="00CF344F" w:rsidP="00D727B2">
            <w:pPr>
              <w:rPr>
                <w:color w:val="2F3554"/>
              </w:rPr>
            </w:pPr>
            <w:r w:rsidRPr="00B03969">
              <w:rPr>
                <w:color w:val="2F3554"/>
              </w:rPr>
              <w:t>Bergbau Anzeige von besonderen Betriebsereignissen Entgegennahme Unfallanzeige</w:t>
            </w:r>
          </w:p>
        </w:tc>
        <w:tc>
          <w:tcPr>
            <w:tcW w:w="4530" w:type="dxa"/>
            <w:shd w:val="clear" w:color="auto" w:fill="E6E6E6"/>
          </w:tcPr>
          <w:p w14:paraId="1AA8A5B8" w14:textId="77777777" w:rsidR="00CF344F" w:rsidRPr="006C5EC5" w:rsidRDefault="00CF344F" w:rsidP="00D727B2">
            <w:pPr>
              <w:jc w:val="center"/>
              <w:rPr>
                <w:color w:val="2F3554"/>
              </w:rPr>
            </w:pPr>
            <w:r w:rsidRPr="006C5EC5">
              <w:rPr>
                <w:color w:val="2F3554"/>
              </w:rPr>
              <w:t>99020033261002</w:t>
            </w:r>
          </w:p>
        </w:tc>
        <w:tc>
          <w:tcPr>
            <w:tcW w:w="4530" w:type="dxa"/>
            <w:shd w:val="clear" w:color="auto" w:fill="E6E6E6"/>
          </w:tcPr>
          <w:p w14:paraId="52EA4003" w14:textId="77777777" w:rsidR="00CF344F" w:rsidRDefault="00CF344F" w:rsidP="00D727B2">
            <w:pPr>
              <w:jc w:val="center"/>
              <w:rPr>
                <w:color w:val="2F3554"/>
              </w:rPr>
            </w:pPr>
            <w:r>
              <w:rPr>
                <w:color w:val="2F3554"/>
              </w:rPr>
              <w:t>3</w:t>
            </w:r>
          </w:p>
        </w:tc>
      </w:tr>
      <w:tr w:rsidR="00CF344F" w14:paraId="492A1EF5" w14:textId="77777777" w:rsidTr="00CF344F">
        <w:tc>
          <w:tcPr>
            <w:tcW w:w="4530" w:type="dxa"/>
            <w:shd w:val="clear" w:color="auto" w:fill="auto"/>
          </w:tcPr>
          <w:p w14:paraId="32A78193" w14:textId="77777777" w:rsidR="00CF344F" w:rsidRPr="00B03969" w:rsidRDefault="00CF344F" w:rsidP="00D727B2">
            <w:pPr>
              <w:rPr>
                <w:color w:val="2F3554"/>
              </w:rPr>
            </w:pPr>
            <w:r w:rsidRPr="00B03969">
              <w:rPr>
                <w:color w:val="2F3554"/>
              </w:rPr>
              <w:t>Bergbau Umweltinformationen Auskunft</w:t>
            </w:r>
          </w:p>
        </w:tc>
        <w:tc>
          <w:tcPr>
            <w:tcW w:w="4530" w:type="dxa"/>
            <w:shd w:val="clear" w:color="auto" w:fill="auto"/>
          </w:tcPr>
          <w:p w14:paraId="5F22B7CC" w14:textId="77777777" w:rsidR="00CF344F" w:rsidRPr="006C5EC5" w:rsidRDefault="00CF344F" w:rsidP="00D727B2">
            <w:pPr>
              <w:jc w:val="center"/>
              <w:rPr>
                <w:color w:val="2F3554"/>
              </w:rPr>
            </w:pPr>
            <w:r w:rsidRPr="00B03969">
              <w:rPr>
                <w:color w:val="2F3554"/>
              </w:rPr>
              <w:t>99020042023000</w:t>
            </w:r>
          </w:p>
        </w:tc>
        <w:tc>
          <w:tcPr>
            <w:tcW w:w="4530" w:type="dxa"/>
            <w:shd w:val="clear" w:color="auto" w:fill="auto"/>
          </w:tcPr>
          <w:p w14:paraId="51F1ED51" w14:textId="77777777" w:rsidR="00CF344F" w:rsidRDefault="00CF344F" w:rsidP="00D727B2">
            <w:pPr>
              <w:jc w:val="center"/>
              <w:rPr>
                <w:color w:val="2F3554"/>
              </w:rPr>
            </w:pPr>
            <w:r>
              <w:rPr>
                <w:color w:val="2F3554"/>
              </w:rPr>
              <w:t>3</w:t>
            </w:r>
          </w:p>
        </w:tc>
      </w:tr>
      <w:tr w:rsidR="00CF344F" w14:paraId="160A4EE4" w14:textId="77777777" w:rsidTr="00D727B2">
        <w:tc>
          <w:tcPr>
            <w:tcW w:w="4530" w:type="dxa"/>
            <w:shd w:val="clear" w:color="auto" w:fill="E6E6E6"/>
          </w:tcPr>
          <w:p w14:paraId="6FF2715F" w14:textId="77777777" w:rsidR="00CF344F" w:rsidRPr="00B03969" w:rsidRDefault="00CF344F" w:rsidP="00D727B2">
            <w:pPr>
              <w:rPr>
                <w:color w:val="2F3554"/>
              </w:rPr>
            </w:pPr>
            <w:r w:rsidRPr="00B03969">
              <w:rPr>
                <w:color w:val="2F3554"/>
              </w:rPr>
              <w:t>Bergbau Betriebsplanverfahren Rahmenbetriebsplan mit UVP – erstmalig Zulassung</w:t>
            </w:r>
          </w:p>
        </w:tc>
        <w:tc>
          <w:tcPr>
            <w:tcW w:w="4530" w:type="dxa"/>
            <w:shd w:val="clear" w:color="auto" w:fill="E6E6E6"/>
          </w:tcPr>
          <w:p w14:paraId="42F43795" w14:textId="77777777" w:rsidR="00CF344F" w:rsidRPr="00B03969" w:rsidRDefault="00CF344F" w:rsidP="00D727B2">
            <w:pPr>
              <w:jc w:val="center"/>
              <w:rPr>
                <w:color w:val="2F3554"/>
              </w:rPr>
            </w:pPr>
            <w:r w:rsidRPr="006C5EC5">
              <w:rPr>
                <w:color w:val="2F3554"/>
              </w:rPr>
              <w:t>99020013007000</w:t>
            </w:r>
          </w:p>
        </w:tc>
        <w:tc>
          <w:tcPr>
            <w:tcW w:w="4530" w:type="dxa"/>
            <w:shd w:val="clear" w:color="auto" w:fill="E6E6E6"/>
          </w:tcPr>
          <w:p w14:paraId="2E052287" w14:textId="77777777" w:rsidR="00CF344F" w:rsidRDefault="00CF344F" w:rsidP="00D727B2">
            <w:pPr>
              <w:jc w:val="center"/>
              <w:rPr>
                <w:color w:val="2F3554"/>
              </w:rPr>
            </w:pPr>
            <w:r>
              <w:rPr>
                <w:color w:val="2F3554"/>
              </w:rPr>
              <w:t>3</w:t>
            </w:r>
          </w:p>
        </w:tc>
      </w:tr>
      <w:tr w:rsidR="00CF344F" w14:paraId="406E88A5" w14:textId="77777777" w:rsidTr="00CF344F">
        <w:tc>
          <w:tcPr>
            <w:tcW w:w="4530" w:type="dxa"/>
            <w:shd w:val="clear" w:color="auto" w:fill="auto"/>
          </w:tcPr>
          <w:p w14:paraId="24813CFF" w14:textId="77777777" w:rsidR="00CF344F" w:rsidRPr="00B03969" w:rsidRDefault="00CF344F" w:rsidP="00D727B2">
            <w:pPr>
              <w:rPr>
                <w:color w:val="2F3554"/>
              </w:rPr>
            </w:pPr>
            <w:r w:rsidRPr="00B03969">
              <w:rPr>
                <w:color w:val="2F3554"/>
              </w:rPr>
              <w:t>Bergbau Betriebsplanverfahren Rahmenbetriebsplan mit UVP – Änderung Zulassung</w:t>
            </w:r>
          </w:p>
        </w:tc>
        <w:tc>
          <w:tcPr>
            <w:tcW w:w="4530" w:type="dxa"/>
            <w:shd w:val="clear" w:color="auto" w:fill="auto"/>
          </w:tcPr>
          <w:p w14:paraId="0D0DD702" w14:textId="77777777" w:rsidR="00CF344F" w:rsidRPr="006C5EC5" w:rsidRDefault="00CF344F" w:rsidP="00D727B2">
            <w:pPr>
              <w:jc w:val="center"/>
              <w:rPr>
                <w:color w:val="2F3554"/>
              </w:rPr>
            </w:pPr>
            <w:r w:rsidRPr="006C5EC5">
              <w:rPr>
                <w:color w:val="2F3554"/>
              </w:rPr>
              <w:t>99020014007000</w:t>
            </w:r>
          </w:p>
        </w:tc>
        <w:tc>
          <w:tcPr>
            <w:tcW w:w="4530" w:type="dxa"/>
            <w:shd w:val="clear" w:color="auto" w:fill="auto"/>
          </w:tcPr>
          <w:p w14:paraId="66FE2F6E" w14:textId="77777777" w:rsidR="00CF344F" w:rsidRDefault="00CF344F" w:rsidP="00D727B2">
            <w:pPr>
              <w:jc w:val="center"/>
              <w:rPr>
                <w:color w:val="2F3554"/>
              </w:rPr>
            </w:pPr>
            <w:r>
              <w:rPr>
                <w:color w:val="2F3554"/>
              </w:rPr>
              <w:t>3</w:t>
            </w:r>
          </w:p>
        </w:tc>
      </w:tr>
      <w:tr w:rsidR="00CF344F" w14:paraId="5FCDA4A0" w14:textId="77777777" w:rsidTr="00D727B2">
        <w:tc>
          <w:tcPr>
            <w:tcW w:w="4530" w:type="dxa"/>
            <w:shd w:val="clear" w:color="auto" w:fill="E6E6E6"/>
          </w:tcPr>
          <w:p w14:paraId="6B7CFB2E" w14:textId="77777777" w:rsidR="00CF344F" w:rsidRPr="00B03969" w:rsidRDefault="00CF344F" w:rsidP="00D727B2">
            <w:pPr>
              <w:rPr>
                <w:color w:val="2F3554"/>
              </w:rPr>
            </w:pPr>
            <w:r w:rsidRPr="006C5EC5">
              <w:rPr>
                <w:color w:val="2F3554"/>
              </w:rPr>
              <w:t>Bergbau Betriebsplanverfahren UVP-Pflicht Feststellung Standortbezogene Vorprüfung</w:t>
            </w:r>
          </w:p>
        </w:tc>
        <w:tc>
          <w:tcPr>
            <w:tcW w:w="4530" w:type="dxa"/>
            <w:shd w:val="clear" w:color="auto" w:fill="E6E6E6"/>
          </w:tcPr>
          <w:p w14:paraId="34BCFA5D" w14:textId="77777777" w:rsidR="00CF344F" w:rsidRPr="006C5EC5" w:rsidRDefault="00CF344F" w:rsidP="00D727B2">
            <w:pPr>
              <w:jc w:val="center"/>
              <w:rPr>
                <w:color w:val="2F3554"/>
              </w:rPr>
            </w:pPr>
            <w:r w:rsidRPr="006C5EC5">
              <w:rPr>
                <w:color w:val="2F3554"/>
              </w:rPr>
              <w:t>99020012037001</w:t>
            </w:r>
          </w:p>
        </w:tc>
        <w:tc>
          <w:tcPr>
            <w:tcW w:w="4530" w:type="dxa"/>
            <w:shd w:val="clear" w:color="auto" w:fill="E6E6E6"/>
          </w:tcPr>
          <w:p w14:paraId="50DD95EE" w14:textId="77777777" w:rsidR="00CF344F" w:rsidRDefault="00CF344F" w:rsidP="00D727B2">
            <w:pPr>
              <w:jc w:val="center"/>
              <w:rPr>
                <w:color w:val="2F3554"/>
              </w:rPr>
            </w:pPr>
            <w:r>
              <w:rPr>
                <w:color w:val="2F3554"/>
              </w:rPr>
              <w:t>3</w:t>
            </w:r>
          </w:p>
        </w:tc>
      </w:tr>
      <w:tr w:rsidR="00CF344F" w14:paraId="6132AB3D" w14:textId="77777777" w:rsidTr="00CF344F">
        <w:tc>
          <w:tcPr>
            <w:tcW w:w="4530" w:type="dxa"/>
            <w:shd w:val="clear" w:color="auto" w:fill="auto"/>
          </w:tcPr>
          <w:p w14:paraId="6F316DCE" w14:textId="77777777" w:rsidR="00CF344F" w:rsidRPr="006C5EC5" w:rsidRDefault="00CF344F" w:rsidP="00D727B2">
            <w:pPr>
              <w:rPr>
                <w:color w:val="2F3554"/>
              </w:rPr>
            </w:pPr>
            <w:r w:rsidRPr="00B03969">
              <w:rPr>
                <w:color w:val="2F3554"/>
              </w:rPr>
              <w:t>Bergbau Betriebsplanverfahren UVP-Pflicht Feststellung Allgemeine Vorprüfung</w:t>
            </w:r>
          </w:p>
        </w:tc>
        <w:tc>
          <w:tcPr>
            <w:tcW w:w="4530" w:type="dxa"/>
            <w:shd w:val="clear" w:color="auto" w:fill="auto"/>
          </w:tcPr>
          <w:p w14:paraId="564E7650" w14:textId="77777777" w:rsidR="00CF344F" w:rsidRPr="006C5EC5" w:rsidRDefault="00CF344F" w:rsidP="00D727B2">
            <w:pPr>
              <w:jc w:val="center"/>
              <w:rPr>
                <w:color w:val="2F3554"/>
              </w:rPr>
            </w:pPr>
            <w:r w:rsidRPr="006C5EC5">
              <w:rPr>
                <w:color w:val="2F3554"/>
              </w:rPr>
              <w:t>99020012037002</w:t>
            </w:r>
          </w:p>
        </w:tc>
        <w:tc>
          <w:tcPr>
            <w:tcW w:w="4530" w:type="dxa"/>
            <w:shd w:val="clear" w:color="auto" w:fill="auto"/>
          </w:tcPr>
          <w:p w14:paraId="1B1DCC48" w14:textId="77777777" w:rsidR="00CF344F" w:rsidRDefault="00CF344F" w:rsidP="00CF344F">
            <w:pPr>
              <w:keepNext/>
              <w:jc w:val="center"/>
              <w:rPr>
                <w:color w:val="2F3554"/>
              </w:rPr>
            </w:pPr>
            <w:r>
              <w:rPr>
                <w:color w:val="2F3554"/>
              </w:rPr>
              <w:t>3</w:t>
            </w:r>
          </w:p>
        </w:tc>
      </w:tr>
    </w:tbl>
    <w:p w14:paraId="6FE02F21" w14:textId="6709B69E" w:rsidR="00CF344F" w:rsidRDefault="00CF344F" w:rsidP="00CF344F">
      <w:pPr>
        <w:pStyle w:val="Beschriftung"/>
        <w:rPr>
          <w:rFonts w:cstheme="minorHAnsi"/>
          <w:color w:val="2F3554"/>
        </w:rPr>
      </w:pPr>
      <w:bookmarkStart w:id="11" w:name="_Toc142027372"/>
      <w:r>
        <w:t xml:space="preserve">Tabelle </w:t>
      </w:r>
      <w:r>
        <w:fldChar w:fldCharType="begin"/>
      </w:r>
      <w:r>
        <w:instrText xml:space="preserve"> SEQ Tabelle \* ARABIC </w:instrText>
      </w:r>
      <w:r>
        <w:fldChar w:fldCharType="separate"/>
      </w:r>
      <w:r w:rsidR="000446F7">
        <w:t>2</w:t>
      </w:r>
      <w:r>
        <w:fldChar w:fldCharType="end"/>
      </w:r>
      <w:r>
        <w:t>: vorgesehene Leistungen zu Antrags- und Feststellungsverfahren</w:t>
      </w:r>
      <w:bookmarkEnd w:id="11"/>
    </w:p>
    <w:tbl>
      <w:tblPr>
        <w:tblStyle w:val="Tabellenraster"/>
        <w:tblW w:w="0" w:type="auto"/>
        <w:tblLook w:val="04A0" w:firstRow="1" w:lastRow="0" w:firstColumn="1" w:lastColumn="0" w:noHBand="0" w:noVBand="1"/>
      </w:tblPr>
      <w:tblGrid>
        <w:gridCol w:w="3306"/>
        <w:gridCol w:w="3128"/>
        <w:gridCol w:w="2626"/>
      </w:tblGrid>
      <w:tr w:rsidR="00CF344F" w14:paraId="06029300" w14:textId="77777777" w:rsidTr="00D727B2">
        <w:tc>
          <w:tcPr>
            <w:tcW w:w="4530" w:type="dxa"/>
            <w:shd w:val="clear" w:color="auto" w:fill="2F3554"/>
          </w:tcPr>
          <w:p w14:paraId="067CFB61" w14:textId="77777777" w:rsidR="00CF344F" w:rsidRPr="006C5EC5" w:rsidRDefault="00CF344F" w:rsidP="00D727B2">
            <w:pPr>
              <w:jc w:val="center"/>
              <w:rPr>
                <w:b/>
                <w:bCs/>
                <w:color w:val="2F3554"/>
              </w:rPr>
            </w:pPr>
            <w:r>
              <w:rPr>
                <w:b/>
                <w:bCs/>
                <w:color w:val="FFFFFF" w:themeColor="background1"/>
              </w:rPr>
              <w:t>LeiKa</w:t>
            </w:r>
            <w:r w:rsidRPr="00CD5D63">
              <w:rPr>
                <w:b/>
                <w:bCs/>
                <w:color w:val="FFFFFF" w:themeColor="background1"/>
              </w:rPr>
              <w:t>-Leistung</w:t>
            </w:r>
            <w:r>
              <w:rPr>
                <w:b/>
                <w:bCs/>
                <w:color w:val="FFFFFF" w:themeColor="background1"/>
              </w:rPr>
              <w:t>sbezeichnung</w:t>
            </w:r>
          </w:p>
        </w:tc>
        <w:tc>
          <w:tcPr>
            <w:tcW w:w="4530" w:type="dxa"/>
            <w:shd w:val="clear" w:color="auto" w:fill="2F3554"/>
            <w:vAlign w:val="center"/>
          </w:tcPr>
          <w:p w14:paraId="03C46B6B" w14:textId="77777777" w:rsidR="00CF344F" w:rsidRPr="006C5EC5" w:rsidRDefault="00CF344F" w:rsidP="00D727B2">
            <w:pPr>
              <w:jc w:val="center"/>
              <w:rPr>
                <w:b/>
                <w:bCs/>
                <w:color w:val="2F3554"/>
              </w:rPr>
            </w:pPr>
            <w:r>
              <w:rPr>
                <w:b/>
                <w:bCs/>
                <w:color w:val="FFFFFF" w:themeColor="background1"/>
              </w:rPr>
              <w:t>LeiK</w:t>
            </w:r>
            <w:r w:rsidRPr="00CD5D63">
              <w:rPr>
                <w:b/>
                <w:bCs/>
                <w:color w:val="FFFFFF" w:themeColor="background1"/>
              </w:rPr>
              <w:t>a-Schlüssel</w:t>
            </w:r>
          </w:p>
        </w:tc>
        <w:tc>
          <w:tcPr>
            <w:tcW w:w="4530" w:type="dxa"/>
            <w:shd w:val="clear" w:color="auto" w:fill="2F3554"/>
          </w:tcPr>
          <w:p w14:paraId="21599DAC" w14:textId="77777777" w:rsidR="00CF344F" w:rsidRDefault="00CF344F" w:rsidP="00D727B2">
            <w:pPr>
              <w:jc w:val="center"/>
              <w:rPr>
                <w:b/>
                <w:bCs/>
                <w:color w:val="FFFFFF" w:themeColor="background1"/>
              </w:rPr>
            </w:pPr>
            <w:r>
              <w:rPr>
                <w:b/>
                <w:bCs/>
                <w:color w:val="FFFFFF" w:themeColor="background1"/>
              </w:rPr>
              <w:t>Typ</w:t>
            </w:r>
          </w:p>
        </w:tc>
      </w:tr>
      <w:tr w:rsidR="00CF344F" w:rsidRPr="006C5EC5" w14:paraId="7F463C7F" w14:textId="77777777" w:rsidTr="00D727B2">
        <w:trPr>
          <w:cantSplit/>
        </w:trPr>
        <w:tc>
          <w:tcPr>
            <w:tcW w:w="4530" w:type="dxa"/>
          </w:tcPr>
          <w:p w14:paraId="2BCE0D5D" w14:textId="77777777" w:rsidR="00CF344F" w:rsidRPr="006C5EC5" w:rsidRDefault="00CF344F" w:rsidP="00D727B2">
            <w:pPr>
              <w:rPr>
                <w:color w:val="2F3554"/>
              </w:rPr>
            </w:pPr>
            <w:r w:rsidRPr="00B03969">
              <w:rPr>
                <w:color w:val="2F3554"/>
              </w:rPr>
              <w:t>Bergbau Anzeige von verantwortlichen Personen – Namhaftmachung / Bestellung Entgegennahme</w:t>
            </w:r>
          </w:p>
        </w:tc>
        <w:tc>
          <w:tcPr>
            <w:tcW w:w="4530" w:type="dxa"/>
          </w:tcPr>
          <w:p w14:paraId="1AE382A0" w14:textId="77777777" w:rsidR="00CF344F" w:rsidRPr="006C5EC5" w:rsidRDefault="00CF344F" w:rsidP="00D727B2">
            <w:pPr>
              <w:jc w:val="center"/>
              <w:rPr>
                <w:rFonts w:ascii="Segoe UI" w:eastAsia="Times New Roman" w:hAnsi="Segoe UI" w:cs="Segoe UI"/>
                <w:color w:val="2F3554"/>
                <w:sz w:val="21"/>
                <w:szCs w:val="21"/>
                <w:lang w:eastAsia="de-DE"/>
              </w:rPr>
            </w:pPr>
            <w:r w:rsidRPr="00B03969">
              <w:rPr>
                <w:color w:val="2F3554"/>
              </w:rPr>
              <w:t>99020037261000</w:t>
            </w:r>
          </w:p>
        </w:tc>
        <w:tc>
          <w:tcPr>
            <w:tcW w:w="4530" w:type="dxa"/>
          </w:tcPr>
          <w:p w14:paraId="251705CC" w14:textId="77777777" w:rsidR="00CF344F" w:rsidRPr="006C5EC5" w:rsidRDefault="00CF344F" w:rsidP="00D727B2">
            <w:pPr>
              <w:jc w:val="center"/>
              <w:rPr>
                <w:rFonts w:cstheme="minorHAnsi"/>
                <w:color w:val="2F3554"/>
              </w:rPr>
            </w:pPr>
            <w:r>
              <w:rPr>
                <w:rFonts w:cstheme="minorHAnsi"/>
                <w:color w:val="2F3554"/>
              </w:rPr>
              <w:t>3</w:t>
            </w:r>
          </w:p>
        </w:tc>
      </w:tr>
      <w:tr w:rsidR="00CF344F" w:rsidRPr="006C5EC5" w14:paraId="034CC9E0" w14:textId="77777777" w:rsidTr="00D727B2">
        <w:tc>
          <w:tcPr>
            <w:tcW w:w="4530" w:type="dxa"/>
            <w:shd w:val="clear" w:color="auto" w:fill="E6E6E6"/>
          </w:tcPr>
          <w:p w14:paraId="448BC8BA" w14:textId="77777777" w:rsidR="00CF344F" w:rsidRPr="0017371A" w:rsidRDefault="00CF344F" w:rsidP="00D727B2">
            <w:pPr>
              <w:rPr>
                <w:color w:val="2F3554"/>
              </w:rPr>
            </w:pPr>
            <w:r w:rsidRPr="00B03969">
              <w:rPr>
                <w:color w:val="2F3554"/>
              </w:rPr>
              <w:t>Bergbau Anzeige von verantwortlichen Personen – Änderung der Stellung im Betrieb Entgegennahme</w:t>
            </w:r>
          </w:p>
        </w:tc>
        <w:tc>
          <w:tcPr>
            <w:tcW w:w="4530" w:type="dxa"/>
            <w:shd w:val="clear" w:color="auto" w:fill="E6E6E6"/>
          </w:tcPr>
          <w:p w14:paraId="41A05353" w14:textId="77777777" w:rsidR="00CF344F" w:rsidRPr="0017371A" w:rsidRDefault="00CF344F" w:rsidP="00D727B2">
            <w:pPr>
              <w:jc w:val="center"/>
              <w:rPr>
                <w:color w:val="2F3554"/>
              </w:rPr>
            </w:pPr>
            <w:r w:rsidRPr="006C5EC5">
              <w:rPr>
                <w:color w:val="2F3554"/>
              </w:rPr>
              <w:t>99020038261000</w:t>
            </w:r>
          </w:p>
        </w:tc>
        <w:tc>
          <w:tcPr>
            <w:tcW w:w="4530" w:type="dxa"/>
            <w:shd w:val="clear" w:color="auto" w:fill="E6E6E6"/>
          </w:tcPr>
          <w:p w14:paraId="3EA96321" w14:textId="77777777" w:rsidR="00CF344F" w:rsidRPr="006C5EC5" w:rsidRDefault="00CF344F" w:rsidP="00D727B2">
            <w:pPr>
              <w:jc w:val="center"/>
              <w:rPr>
                <w:rFonts w:cstheme="minorHAnsi"/>
                <w:color w:val="2F3554"/>
              </w:rPr>
            </w:pPr>
            <w:r>
              <w:rPr>
                <w:rFonts w:cstheme="minorHAnsi"/>
                <w:color w:val="2F3554"/>
              </w:rPr>
              <w:t>3</w:t>
            </w:r>
          </w:p>
        </w:tc>
      </w:tr>
      <w:tr w:rsidR="00CF344F" w:rsidRPr="00654A31" w14:paraId="4B6436C2" w14:textId="77777777" w:rsidTr="00D727B2">
        <w:tc>
          <w:tcPr>
            <w:tcW w:w="4530" w:type="dxa"/>
            <w:shd w:val="clear" w:color="auto" w:fill="auto"/>
          </w:tcPr>
          <w:p w14:paraId="33E94488" w14:textId="77777777" w:rsidR="00CF344F" w:rsidRPr="00B03969" w:rsidRDefault="00CF344F" w:rsidP="00D727B2">
            <w:pPr>
              <w:rPr>
                <w:color w:val="2F3554"/>
              </w:rPr>
            </w:pPr>
            <w:r w:rsidRPr="00B03969">
              <w:rPr>
                <w:color w:val="2F3554"/>
              </w:rPr>
              <w:t>Bergbau Anzeige von verantwortlichen Personen – Abberufung Entgegennahme</w:t>
            </w:r>
          </w:p>
        </w:tc>
        <w:tc>
          <w:tcPr>
            <w:tcW w:w="4530" w:type="dxa"/>
            <w:shd w:val="clear" w:color="auto" w:fill="auto"/>
          </w:tcPr>
          <w:p w14:paraId="16F6EB0E" w14:textId="77777777" w:rsidR="00CF344F" w:rsidRPr="006C5EC5" w:rsidRDefault="00CF344F" w:rsidP="00D727B2">
            <w:pPr>
              <w:jc w:val="center"/>
              <w:rPr>
                <w:color w:val="2F3554"/>
              </w:rPr>
            </w:pPr>
            <w:r w:rsidRPr="006C5EC5">
              <w:rPr>
                <w:color w:val="2F3554"/>
              </w:rPr>
              <w:t>99020039261000</w:t>
            </w:r>
          </w:p>
        </w:tc>
        <w:tc>
          <w:tcPr>
            <w:tcW w:w="4530" w:type="dxa"/>
            <w:shd w:val="clear" w:color="auto" w:fill="auto"/>
          </w:tcPr>
          <w:p w14:paraId="19A433CE" w14:textId="77777777" w:rsidR="00CF344F" w:rsidRPr="00654A31" w:rsidRDefault="00CF344F" w:rsidP="00D727B2">
            <w:pPr>
              <w:jc w:val="center"/>
              <w:rPr>
                <w:color w:val="2F3554"/>
              </w:rPr>
            </w:pPr>
            <w:r w:rsidRPr="00654A31">
              <w:rPr>
                <w:color w:val="2F3554"/>
              </w:rPr>
              <w:t>3</w:t>
            </w:r>
          </w:p>
        </w:tc>
      </w:tr>
      <w:tr w:rsidR="00CF344F" w14:paraId="7226C906" w14:textId="77777777" w:rsidTr="00D727B2">
        <w:tc>
          <w:tcPr>
            <w:tcW w:w="4530" w:type="dxa"/>
            <w:shd w:val="clear" w:color="auto" w:fill="E6E6E6"/>
          </w:tcPr>
          <w:p w14:paraId="5E9590E8" w14:textId="77777777" w:rsidR="00CF344F" w:rsidRPr="00B03969" w:rsidRDefault="00CF344F" w:rsidP="00D727B2">
            <w:pPr>
              <w:rPr>
                <w:color w:val="2F3554"/>
              </w:rPr>
            </w:pPr>
            <w:r w:rsidRPr="00B03969">
              <w:rPr>
                <w:color w:val="2F3554"/>
              </w:rPr>
              <w:t>Bergbau Anzeige zur Errichtung eines Betriebes</w:t>
            </w:r>
            <w:r>
              <w:rPr>
                <w:color w:val="2F3554"/>
              </w:rPr>
              <w:t xml:space="preserve"> </w:t>
            </w:r>
            <w:r w:rsidRPr="00B03969">
              <w:rPr>
                <w:color w:val="2F3554"/>
              </w:rPr>
              <w:t>Entgegennahme</w:t>
            </w:r>
          </w:p>
        </w:tc>
        <w:tc>
          <w:tcPr>
            <w:tcW w:w="4530" w:type="dxa"/>
            <w:shd w:val="clear" w:color="auto" w:fill="E6E6E6"/>
          </w:tcPr>
          <w:p w14:paraId="2AE50BB8" w14:textId="77777777" w:rsidR="00CF344F" w:rsidRPr="006C5EC5" w:rsidRDefault="00CF344F" w:rsidP="00D727B2">
            <w:pPr>
              <w:jc w:val="center"/>
              <w:rPr>
                <w:color w:val="2F3554"/>
              </w:rPr>
            </w:pPr>
            <w:r w:rsidRPr="006C5EC5">
              <w:rPr>
                <w:color w:val="2F3554"/>
              </w:rPr>
              <w:t>99020034261000</w:t>
            </w:r>
          </w:p>
        </w:tc>
        <w:tc>
          <w:tcPr>
            <w:tcW w:w="4530" w:type="dxa"/>
            <w:shd w:val="clear" w:color="auto" w:fill="E6E6E6"/>
          </w:tcPr>
          <w:p w14:paraId="2FFF59DA" w14:textId="77777777" w:rsidR="00CF344F" w:rsidRDefault="00CF344F" w:rsidP="00D727B2">
            <w:pPr>
              <w:jc w:val="center"/>
              <w:rPr>
                <w:rFonts w:cstheme="minorHAnsi"/>
                <w:color w:val="2F3554"/>
              </w:rPr>
            </w:pPr>
            <w:r>
              <w:rPr>
                <w:rFonts w:cstheme="minorHAnsi"/>
                <w:color w:val="2F3554"/>
              </w:rPr>
              <w:t>3</w:t>
            </w:r>
          </w:p>
        </w:tc>
      </w:tr>
      <w:tr w:rsidR="00CF344F" w14:paraId="1F0D602D" w14:textId="77777777" w:rsidTr="00CF344F">
        <w:tc>
          <w:tcPr>
            <w:tcW w:w="4530" w:type="dxa"/>
            <w:shd w:val="clear" w:color="auto" w:fill="auto"/>
          </w:tcPr>
          <w:p w14:paraId="54FADA4C" w14:textId="77777777" w:rsidR="00CF344F" w:rsidRPr="00B03969" w:rsidRDefault="00CF344F" w:rsidP="00D727B2">
            <w:pPr>
              <w:rPr>
                <w:color w:val="2F3554"/>
              </w:rPr>
            </w:pPr>
            <w:r w:rsidRPr="00B03969">
              <w:rPr>
                <w:color w:val="2F3554"/>
              </w:rPr>
              <w:t>Bergbau Anzei</w:t>
            </w:r>
            <w:r>
              <w:rPr>
                <w:color w:val="2F3554"/>
              </w:rPr>
              <w:t xml:space="preserve">ge zur Aufnahme eines Betriebes </w:t>
            </w:r>
            <w:r w:rsidRPr="00B03969">
              <w:rPr>
                <w:color w:val="2F3554"/>
              </w:rPr>
              <w:t>Entgegennahme</w:t>
            </w:r>
          </w:p>
        </w:tc>
        <w:tc>
          <w:tcPr>
            <w:tcW w:w="4530" w:type="dxa"/>
            <w:shd w:val="clear" w:color="auto" w:fill="auto"/>
          </w:tcPr>
          <w:p w14:paraId="36957DD6" w14:textId="77777777" w:rsidR="00CF344F" w:rsidRPr="006C5EC5" w:rsidRDefault="00CF344F" w:rsidP="00D727B2">
            <w:pPr>
              <w:jc w:val="center"/>
              <w:rPr>
                <w:color w:val="2F3554"/>
              </w:rPr>
            </w:pPr>
            <w:r w:rsidRPr="006C5EC5">
              <w:rPr>
                <w:color w:val="2F3554"/>
              </w:rPr>
              <w:t>99020035261000</w:t>
            </w:r>
          </w:p>
        </w:tc>
        <w:tc>
          <w:tcPr>
            <w:tcW w:w="4530" w:type="dxa"/>
            <w:shd w:val="clear" w:color="auto" w:fill="auto"/>
          </w:tcPr>
          <w:p w14:paraId="2009479F" w14:textId="77777777" w:rsidR="00CF344F" w:rsidRDefault="00CF344F" w:rsidP="00D727B2">
            <w:pPr>
              <w:jc w:val="center"/>
              <w:rPr>
                <w:rFonts w:cstheme="minorHAnsi"/>
                <w:color w:val="2F3554"/>
              </w:rPr>
            </w:pPr>
            <w:r>
              <w:rPr>
                <w:rFonts w:cstheme="minorHAnsi"/>
                <w:color w:val="2F3554"/>
              </w:rPr>
              <w:t>3</w:t>
            </w:r>
          </w:p>
        </w:tc>
      </w:tr>
      <w:tr w:rsidR="00CF344F" w14:paraId="45477822" w14:textId="77777777" w:rsidTr="00D727B2">
        <w:tc>
          <w:tcPr>
            <w:tcW w:w="4530" w:type="dxa"/>
            <w:shd w:val="clear" w:color="auto" w:fill="E6E6E6"/>
          </w:tcPr>
          <w:p w14:paraId="5F2F67C7" w14:textId="77777777" w:rsidR="00CF344F" w:rsidRPr="00B03969" w:rsidRDefault="00CF344F" w:rsidP="00D727B2">
            <w:pPr>
              <w:rPr>
                <w:color w:val="2F3554"/>
              </w:rPr>
            </w:pPr>
            <w:r w:rsidRPr="000B52E4">
              <w:rPr>
                <w:color w:val="2F3554"/>
              </w:rPr>
              <w:t>Bergbau Anzeige von Bohrarbeiten Entgegennahme</w:t>
            </w:r>
          </w:p>
        </w:tc>
        <w:tc>
          <w:tcPr>
            <w:tcW w:w="4530" w:type="dxa"/>
            <w:shd w:val="clear" w:color="auto" w:fill="E6E6E6"/>
          </w:tcPr>
          <w:p w14:paraId="38AD176F" w14:textId="77777777" w:rsidR="00CF344F" w:rsidRPr="006C5EC5" w:rsidRDefault="00CF344F" w:rsidP="00D727B2">
            <w:pPr>
              <w:jc w:val="center"/>
              <w:rPr>
                <w:color w:val="2F3554"/>
              </w:rPr>
            </w:pPr>
            <w:r w:rsidRPr="006C5EC5">
              <w:rPr>
                <w:color w:val="2F3554"/>
              </w:rPr>
              <w:t>99020036261000</w:t>
            </w:r>
          </w:p>
        </w:tc>
        <w:tc>
          <w:tcPr>
            <w:tcW w:w="4530" w:type="dxa"/>
            <w:shd w:val="clear" w:color="auto" w:fill="E6E6E6"/>
          </w:tcPr>
          <w:p w14:paraId="6368C481" w14:textId="77777777" w:rsidR="00CF344F" w:rsidRDefault="00CF344F" w:rsidP="00D727B2">
            <w:pPr>
              <w:jc w:val="center"/>
              <w:rPr>
                <w:rFonts w:cstheme="minorHAnsi"/>
                <w:color w:val="2F3554"/>
              </w:rPr>
            </w:pPr>
            <w:r>
              <w:rPr>
                <w:rFonts w:cstheme="minorHAnsi"/>
                <w:color w:val="2F3554"/>
              </w:rPr>
              <w:t>3</w:t>
            </w:r>
          </w:p>
        </w:tc>
      </w:tr>
      <w:tr w:rsidR="00CF344F" w14:paraId="6082EB2F" w14:textId="77777777" w:rsidTr="00CF344F">
        <w:tc>
          <w:tcPr>
            <w:tcW w:w="4530" w:type="dxa"/>
            <w:shd w:val="clear" w:color="auto" w:fill="auto"/>
          </w:tcPr>
          <w:p w14:paraId="61D88013" w14:textId="77777777" w:rsidR="00CF344F" w:rsidRPr="00B03969" w:rsidRDefault="00CF344F" w:rsidP="00D727B2">
            <w:pPr>
              <w:rPr>
                <w:color w:val="2F3554"/>
              </w:rPr>
            </w:pPr>
            <w:r>
              <w:rPr>
                <w:color w:val="2F3554"/>
              </w:rPr>
              <w:t xml:space="preserve">Bergbau Sachverständige </w:t>
            </w:r>
            <w:r w:rsidRPr="000B52E4">
              <w:rPr>
                <w:color w:val="2F3554"/>
              </w:rPr>
              <w:t>Anerkennung</w:t>
            </w:r>
          </w:p>
        </w:tc>
        <w:tc>
          <w:tcPr>
            <w:tcW w:w="4530" w:type="dxa"/>
            <w:shd w:val="clear" w:color="auto" w:fill="auto"/>
          </w:tcPr>
          <w:p w14:paraId="49B63CEE" w14:textId="77777777" w:rsidR="00CF344F" w:rsidRPr="006C5EC5" w:rsidRDefault="00CF344F" w:rsidP="00D727B2">
            <w:pPr>
              <w:jc w:val="center"/>
              <w:rPr>
                <w:color w:val="2F3554"/>
              </w:rPr>
            </w:pPr>
            <w:r w:rsidRPr="006C5EC5">
              <w:rPr>
                <w:color w:val="2F3554"/>
              </w:rPr>
              <w:t>99020031016000</w:t>
            </w:r>
          </w:p>
        </w:tc>
        <w:tc>
          <w:tcPr>
            <w:tcW w:w="4530" w:type="dxa"/>
            <w:shd w:val="clear" w:color="auto" w:fill="auto"/>
          </w:tcPr>
          <w:p w14:paraId="6F4C631B" w14:textId="77777777" w:rsidR="00CF344F" w:rsidRDefault="00CF344F" w:rsidP="00D727B2">
            <w:pPr>
              <w:jc w:val="center"/>
              <w:rPr>
                <w:rFonts w:cstheme="minorHAnsi"/>
                <w:color w:val="2F3554"/>
              </w:rPr>
            </w:pPr>
            <w:r>
              <w:rPr>
                <w:rFonts w:cstheme="minorHAnsi"/>
                <w:color w:val="2F3554"/>
              </w:rPr>
              <w:t>3</w:t>
            </w:r>
          </w:p>
        </w:tc>
      </w:tr>
      <w:tr w:rsidR="00CF344F" w14:paraId="12E0C203" w14:textId="77777777" w:rsidTr="00D727B2">
        <w:tc>
          <w:tcPr>
            <w:tcW w:w="4530" w:type="dxa"/>
            <w:shd w:val="clear" w:color="auto" w:fill="E6E6E6"/>
          </w:tcPr>
          <w:p w14:paraId="198544F7" w14:textId="77777777" w:rsidR="00CF344F" w:rsidRDefault="00CF344F" w:rsidP="00D727B2">
            <w:pPr>
              <w:rPr>
                <w:color w:val="2F3554"/>
              </w:rPr>
            </w:pPr>
            <w:r w:rsidRPr="00134E50">
              <w:rPr>
                <w:color w:val="2F3554"/>
              </w:rPr>
              <w:t>Bergbau Andere Personen für markscheiderische Tätigkeiten Anerkennung</w:t>
            </w:r>
          </w:p>
        </w:tc>
        <w:tc>
          <w:tcPr>
            <w:tcW w:w="4530" w:type="dxa"/>
            <w:shd w:val="clear" w:color="auto" w:fill="E6E6E6"/>
          </w:tcPr>
          <w:p w14:paraId="28B377DF" w14:textId="77777777" w:rsidR="00CF344F" w:rsidRPr="006C5EC5" w:rsidRDefault="00CF344F" w:rsidP="00D727B2">
            <w:pPr>
              <w:jc w:val="center"/>
              <w:rPr>
                <w:color w:val="2F3554"/>
              </w:rPr>
            </w:pPr>
            <w:r w:rsidRPr="00134E50">
              <w:rPr>
                <w:color w:val="2F3554"/>
              </w:rPr>
              <w:t>99020032016000</w:t>
            </w:r>
          </w:p>
        </w:tc>
        <w:tc>
          <w:tcPr>
            <w:tcW w:w="4530" w:type="dxa"/>
            <w:shd w:val="clear" w:color="auto" w:fill="E6E6E6"/>
          </w:tcPr>
          <w:p w14:paraId="080A6C13" w14:textId="77777777" w:rsidR="00CF344F" w:rsidRDefault="00CF344F" w:rsidP="00D727B2">
            <w:pPr>
              <w:jc w:val="center"/>
              <w:rPr>
                <w:rFonts w:cstheme="minorHAnsi"/>
                <w:color w:val="2F3554"/>
              </w:rPr>
            </w:pPr>
            <w:r>
              <w:rPr>
                <w:rFonts w:cstheme="minorHAnsi"/>
                <w:color w:val="2F3554"/>
              </w:rPr>
              <w:t>3</w:t>
            </w:r>
          </w:p>
        </w:tc>
      </w:tr>
      <w:tr w:rsidR="00CF344F" w14:paraId="1BAF6A87" w14:textId="77777777" w:rsidTr="00CF344F">
        <w:tc>
          <w:tcPr>
            <w:tcW w:w="4530" w:type="dxa"/>
            <w:shd w:val="clear" w:color="auto" w:fill="auto"/>
          </w:tcPr>
          <w:p w14:paraId="537FADE7" w14:textId="77777777" w:rsidR="00CF344F" w:rsidRDefault="00CF344F" w:rsidP="00D727B2">
            <w:pPr>
              <w:rPr>
                <w:color w:val="2F3554"/>
              </w:rPr>
            </w:pPr>
            <w:r w:rsidRPr="00134E50">
              <w:rPr>
                <w:color w:val="2F3554"/>
              </w:rPr>
              <w:t>Bergbau Berechtsamsbuch und Berechtsamskarte Einsicht gewähren</w:t>
            </w:r>
          </w:p>
        </w:tc>
        <w:tc>
          <w:tcPr>
            <w:tcW w:w="4530" w:type="dxa"/>
            <w:shd w:val="clear" w:color="auto" w:fill="auto"/>
          </w:tcPr>
          <w:p w14:paraId="643F5553" w14:textId="77777777" w:rsidR="00CF344F" w:rsidRPr="006C5EC5" w:rsidRDefault="00CF344F" w:rsidP="00D727B2">
            <w:pPr>
              <w:jc w:val="center"/>
              <w:rPr>
                <w:color w:val="2F3554"/>
              </w:rPr>
            </w:pPr>
            <w:r w:rsidRPr="00134E50">
              <w:rPr>
                <w:color w:val="2F3554"/>
              </w:rPr>
              <w:t>99020029109000</w:t>
            </w:r>
          </w:p>
        </w:tc>
        <w:tc>
          <w:tcPr>
            <w:tcW w:w="4530" w:type="dxa"/>
            <w:shd w:val="clear" w:color="auto" w:fill="auto"/>
          </w:tcPr>
          <w:p w14:paraId="6CB94C42" w14:textId="77777777" w:rsidR="00CF344F" w:rsidRDefault="00CF344F" w:rsidP="00D727B2">
            <w:pPr>
              <w:jc w:val="center"/>
              <w:rPr>
                <w:rFonts w:cstheme="minorHAnsi"/>
                <w:color w:val="2F3554"/>
              </w:rPr>
            </w:pPr>
            <w:r>
              <w:rPr>
                <w:rFonts w:cstheme="minorHAnsi"/>
                <w:color w:val="2F3554"/>
              </w:rPr>
              <w:t>3</w:t>
            </w:r>
          </w:p>
        </w:tc>
      </w:tr>
      <w:tr w:rsidR="00CF344F" w14:paraId="4EF3F505" w14:textId="77777777" w:rsidTr="00D727B2">
        <w:tc>
          <w:tcPr>
            <w:tcW w:w="4530" w:type="dxa"/>
            <w:shd w:val="clear" w:color="auto" w:fill="E6E6E6"/>
          </w:tcPr>
          <w:p w14:paraId="33967BE9" w14:textId="77777777" w:rsidR="00CF344F" w:rsidRDefault="00CF344F" w:rsidP="00D727B2">
            <w:pPr>
              <w:rPr>
                <w:color w:val="2F3554"/>
              </w:rPr>
            </w:pPr>
            <w:r w:rsidRPr="00134E50">
              <w:rPr>
                <w:color w:val="2F3554"/>
              </w:rPr>
              <w:t>Bergbau Grubenbild Einsicht gewähren</w:t>
            </w:r>
          </w:p>
        </w:tc>
        <w:tc>
          <w:tcPr>
            <w:tcW w:w="4530" w:type="dxa"/>
            <w:shd w:val="clear" w:color="auto" w:fill="E6E6E6"/>
          </w:tcPr>
          <w:p w14:paraId="2F1C5C55" w14:textId="77777777" w:rsidR="00CF344F" w:rsidRPr="006C5EC5" w:rsidRDefault="00CF344F" w:rsidP="00D727B2">
            <w:pPr>
              <w:jc w:val="center"/>
              <w:rPr>
                <w:color w:val="2F3554"/>
              </w:rPr>
            </w:pPr>
            <w:r w:rsidRPr="00134E50">
              <w:rPr>
                <w:color w:val="2F3554"/>
              </w:rPr>
              <w:t>99020030109000</w:t>
            </w:r>
          </w:p>
        </w:tc>
        <w:tc>
          <w:tcPr>
            <w:tcW w:w="4530" w:type="dxa"/>
            <w:shd w:val="clear" w:color="auto" w:fill="E6E6E6"/>
          </w:tcPr>
          <w:p w14:paraId="6E0EF5AE" w14:textId="77777777" w:rsidR="00CF344F" w:rsidRDefault="00CF344F" w:rsidP="00CF344F">
            <w:pPr>
              <w:keepNext/>
              <w:jc w:val="center"/>
              <w:rPr>
                <w:rFonts w:cstheme="minorHAnsi"/>
                <w:color w:val="2F3554"/>
              </w:rPr>
            </w:pPr>
            <w:r>
              <w:rPr>
                <w:rFonts w:cstheme="minorHAnsi"/>
                <w:color w:val="2F3554"/>
              </w:rPr>
              <w:t>3</w:t>
            </w:r>
          </w:p>
        </w:tc>
      </w:tr>
    </w:tbl>
    <w:p w14:paraId="000B8E5F" w14:textId="289A16DD" w:rsidR="00DF7BD0" w:rsidRPr="006C5EC5" w:rsidRDefault="00CF344F" w:rsidP="00CF344F">
      <w:pPr>
        <w:pStyle w:val="Beschriftung"/>
        <w:rPr>
          <w:rFonts w:cstheme="minorHAnsi"/>
          <w:color w:val="2F3554"/>
        </w:rPr>
      </w:pPr>
      <w:bookmarkStart w:id="12" w:name="_Toc142027373"/>
      <w:r>
        <w:t xml:space="preserve">Tabelle </w:t>
      </w:r>
      <w:r>
        <w:fldChar w:fldCharType="begin"/>
      </w:r>
      <w:r>
        <w:instrText xml:space="preserve"> SEQ Tabelle \* ARABIC </w:instrText>
      </w:r>
      <w:r>
        <w:fldChar w:fldCharType="separate"/>
      </w:r>
      <w:r w:rsidR="000446F7">
        <w:t>3</w:t>
      </w:r>
      <w:r>
        <w:fldChar w:fldCharType="end"/>
      </w:r>
      <w:r>
        <w:t>: vorgesehene Leistungen zu Anzeigen, Anerkennung, Einsicht Gewährungen</w:t>
      </w:r>
      <w:bookmarkEnd w:id="12"/>
    </w:p>
    <w:p w14:paraId="566185E9" w14:textId="77777777" w:rsidR="00BF01B0" w:rsidRPr="00CF344F" w:rsidRDefault="00BF01B0" w:rsidP="00CF344F">
      <w:pPr>
        <w:ind w:left="360"/>
        <w:rPr>
          <w:color w:val="2F3554"/>
        </w:rPr>
      </w:pPr>
    </w:p>
    <w:p w14:paraId="765B2CB6" w14:textId="77777777" w:rsidR="007A10CA" w:rsidRDefault="007A10CA" w:rsidP="00BF01B0">
      <w:pPr>
        <w:pStyle w:val="Listenabsatz"/>
        <w:numPr>
          <w:ilvl w:val="0"/>
          <w:numId w:val="26"/>
        </w:numPr>
        <w:rPr>
          <w:color w:val="2F3554"/>
        </w:rPr>
        <w:sectPr w:rsidR="007A10CA" w:rsidSect="00A66423">
          <w:footerReference w:type="default" r:id="rId16"/>
          <w:footerReference w:type="first" r:id="rId17"/>
          <w:type w:val="continuous"/>
          <w:pgSz w:w="11906" w:h="16838"/>
          <w:pgMar w:top="1418" w:right="1418" w:bottom="1134" w:left="1418" w:header="709" w:footer="709" w:gutter="0"/>
          <w:cols w:space="708"/>
          <w:titlePg/>
          <w:docGrid w:linePitch="360"/>
        </w:sectPr>
      </w:pPr>
    </w:p>
    <w:p w14:paraId="22CF2D44" w14:textId="77777777" w:rsidR="00BF01B0" w:rsidRPr="00DF7BD0" w:rsidRDefault="00BF01B0" w:rsidP="00BF01B0">
      <w:pPr>
        <w:pStyle w:val="berschrift1"/>
        <w:rPr>
          <w:rFonts w:cstheme="minorHAnsi"/>
          <w:b/>
          <w:bCs w:val="0"/>
          <w:color w:val="B18F3D"/>
          <w:sz w:val="24"/>
          <w:szCs w:val="24"/>
        </w:rPr>
      </w:pPr>
      <w:bookmarkStart w:id="13" w:name="_Ref141893353"/>
      <w:bookmarkStart w:id="14" w:name="_Toc142291444"/>
      <w:r w:rsidRPr="00DF7BD0">
        <w:rPr>
          <w:color w:val="B18F3D"/>
        </w:rPr>
        <w:t>FIM-Stamminformationen und OZG-Referenzinformationen</w:t>
      </w:r>
      <w:bookmarkEnd w:id="13"/>
      <w:bookmarkEnd w:id="14"/>
    </w:p>
    <w:p w14:paraId="010859F5" w14:textId="77777777" w:rsidR="00BF01B0" w:rsidRPr="006C5EC5" w:rsidRDefault="00BF01B0" w:rsidP="00BF01B0">
      <w:pPr>
        <w:pStyle w:val="berschrift2"/>
        <w:rPr>
          <w:color w:val="2F3554"/>
          <w:lang w:val="en-US"/>
        </w:rPr>
      </w:pPr>
      <w:bookmarkStart w:id="15" w:name="_Toc142291445"/>
      <w:bookmarkStart w:id="16" w:name="_Hlk131691584"/>
      <w:r w:rsidRPr="006C5EC5">
        <w:rPr>
          <w:color w:val="2F3554"/>
          <w:lang w:val="en-US"/>
        </w:rPr>
        <w:t>FIM Stamminformationen</w:t>
      </w:r>
      <w:bookmarkEnd w:id="15"/>
    </w:p>
    <w:p w14:paraId="386FADB9" w14:textId="574763E7" w:rsidR="00BF01B0" w:rsidRPr="006C5EC5" w:rsidRDefault="00BF01B0" w:rsidP="00BF01B0">
      <w:pPr>
        <w:rPr>
          <w:color w:val="2F3554"/>
        </w:rPr>
      </w:pPr>
      <w:r w:rsidRPr="006C5EC5">
        <w:rPr>
          <w:color w:val="2F3554"/>
        </w:rPr>
        <w:t xml:space="preserve">Für die im Kapitel </w:t>
      </w:r>
      <w:r w:rsidR="00814B87">
        <w:rPr>
          <w:color w:val="2F3554"/>
        </w:rPr>
        <w:fldChar w:fldCharType="begin"/>
      </w:r>
      <w:r w:rsidR="00814B87">
        <w:rPr>
          <w:color w:val="2F3554"/>
        </w:rPr>
        <w:instrText xml:space="preserve"> REF _Ref141855965 \r \h </w:instrText>
      </w:r>
      <w:r w:rsidR="00814B87">
        <w:rPr>
          <w:color w:val="2F3554"/>
        </w:rPr>
      </w:r>
      <w:r w:rsidR="00814B87">
        <w:rPr>
          <w:color w:val="2F3554"/>
        </w:rPr>
        <w:fldChar w:fldCharType="separate"/>
      </w:r>
      <w:r w:rsidR="000446F7">
        <w:rPr>
          <w:color w:val="2F3554"/>
        </w:rPr>
        <w:t>2</w:t>
      </w:r>
      <w:r w:rsidR="00814B87">
        <w:rPr>
          <w:color w:val="2F3554"/>
        </w:rPr>
        <w:fldChar w:fldCharType="end"/>
      </w:r>
      <w:r w:rsidRPr="006C5EC5">
        <w:rPr>
          <w:color w:val="2F3554"/>
        </w:rPr>
        <w:t xml:space="preserve"> genannten LeiKa-Leistungen werden durch das Umsetzungsprojekt sukzessive die entsprechenden FIM-Stamminformationen der einzelnen Verwaltungsleistungen erstellt. </w:t>
      </w:r>
      <w:r w:rsidR="00814B87">
        <w:rPr>
          <w:color w:val="2F3554"/>
        </w:rPr>
        <w:t>Diese sind Voraussetzung für die technische Umsetzung der LeiKa-Leistungen.</w:t>
      </w:r>
      <w:r w:rsidR="009B6DB2">
        <w:rPr>
          <w:color w:val="2F3554"/>
        </w:rPr>
        <w:t xml:space="preserve"> </w:t>
      </w:r>
      <w:r w:rsidR="001571D2">
        <w:rPr>
          <w:color w:val="2F3554"/>
        </w:rPr>
        <w:t>FIM-Stamminformationen</w:t>
      </w:r>
      <w:r w:rsidRPr="006C5EC5">
        <w:rPr>
          <w:color w:val="2F3554"/>
        </w:rPr>
        <w:t xml:space="preserve"> können, in ihrer jeweils aktuellen Version, unter diesem Link: </w:t>
      </w:r>
      <w:hyperlink r:id="rId18" w:history="1">
        <w:r w:rsidRPr="006C5EC5">
          <w:rPr>
            <w:rStyle w:val="Hyperlink"/>
            <w:color w:val="2F3554"/>
          </w:rPr>
          <w:t>https://fimportal.de/</w:t>
        </w:r>
      </w:hyperlink>
      <w:r w:rsidRPr="006C5EC5">
        <w:rPr>
          <w:color w:val="2F3554"/>
        </w:rPr>
        <w:t xml:space="preserve">  abgerufen werden. Hierfür geben Sie über das Suchfeld den 14-stelligen LeiKa-Schlüssel ein (z.B. </w:t>
      </w:r>
      <w:r w:rsidRPr="006C5EC5">
        <w:rPr>
          <w:rFonts w:cstheme="minorHAnsi"/>
          <w:color w:val="2F3554"/>
        </w:rPr>
        <w:t>99020027001000</w:t>
      </w:r>
      <w:r w:rsidRPr="006C5EC5">
        <w:rPr>
          <w:color w:val="2F3554"/>
        </w:rPr>
        <w:t>).</w:t>
      </w:r>
    </w:p>
    <w:p w14:paraId="2F686202" w14:textId="77777777" w:rsidR="00BF01B0" w:rsidRPr="006C5EC5" w:rsidRDefault="00BF01B0" w:rsidP="00BF01B0">
      <w:pPr>
        <w:pStyle w:val="berschrift2"/>
        <w:rPr>
          <w:color w:val="2F3554"/>
          <w:lang w:val="en-US"/>
        </w:rPr>
      </w:pPr>
      <w:bookmarkStart w:id="17" w:name="_Toc142291446"/>
      <w:r w:rsidRPr="006C5EC5">
        <w:rPr>
          <w:color w:val="2F3554"/>
          <w:lang w:val="en-US"/>
        </w:rPr>
        <w:t>OZG - Referenzinformationen</w:t>
      </w:r>
      <w:bookmarkEnd w:id="17"/>
    </w:p>
    <w:p w14:paraId="5284B6D3" w14:textId="77777777" w:rsidR="00BF01B0" w:rsidRDefault="00BF01B0" w:rsidP="00A66423">
      <w:pPr>
        <w:rPr>
          <w:color w:val="2F3554"/>
        </w:rPr>
      </w:pPr>
      <w:r w:rsidRPr="006C5EC5">
        <w:rPr>
          <w:color w:val="2F3554"/>
        </w:rPr>
        <w:t>Die OZG-Referenzinformationen für die OZG-Leistungen „</w:t>
      </w:r>
      <w:hyperlink r:id="rId19" w:history="1">
        <w:r w:rsidRPr="006C5EC5">
          <w:rPr>
            <w:rStyle w:val="Hyperlink"/>
            <w:rFonts w:cstheme="minorHAnsi"/>
            <w:color w:val="2F3554"/>
          </w:rPr>
          <w:t>Bergbau</w:t>
        </w:r>
      </w:hyperlink>
      <w:r w:rsidRPr="006C5EC5">
        <w:rPr>
          <w:color w:val="2F3554"/>
        </w:rPr>
        <w:t>“ und „</w:t>
      </w:r>
      <w:hyperlink r:id="rId20" w:history="1">
        <w:r w:rsidRPr="006C5EC5">
          <w:rPr>
            <w:rStyle w:val="Hyperlink"/>
            <w:rFonts w:cstheme="minorHAnsi"/>
            <w:color w:val="2F3554"/>
          </w:rPr>
          <w:t>Feldes- und Förderabgabe</w:t>
        </w:r>
      </w:hyperlink>
      <w:r w:rsidRPr="006C5EC5">
        <w:rPr>
          <w:rStyle w:val="Hyperlink"/>
          <w:rFonts w:cstheme="minorHAnsi"/>
          <w:color w:val="2F3554"/>
        </w:rPr>
        <w:t xml:space="preserve">“ </w:t>
      </w:r>
      <w:r w:rsidRPr="006C5EC5">
        <w:rPr>
          <w:color w:val="2F3554"/>
        </w:rPr>
        <w:t>können auf der OZG-Informationsplattform</w:t>
      </w:r>
      <w:r w:rsidRPr="006C5EC5">
        <w:rPr>
          <w:rStyle w:val="Funotenzeichen"/>
          <w:rFonts w:cstheme="minorHAnsi"/>
          <w:color w:val="2F3554"/>
        </w:rPr>
        <w:footnoteReference w:id="2"/>
      </w:r>
      <w:r w:rsidRPr="006C5EC5">
        <w:rPr>
          <w:color w:val="2F3554"/>
        </w:rPr>
        <w:t xml:space="preserve"> unter dem Reiter Ergebnisse heruntergeladen werden.</w:t>
      </w:r>
      <w:bookmarkEnd w:id="16"/>
    </w:p>
    <w:p w14:paraId="48669D29" w14:textId="77777777" w:rsidR="003352AC" w:rsidRDefault="003352AC" w:rsidP="00A66423">
      <w:pPr>
        <w:rPr>
          <w:color w:val="2F3554"/>
        </w:rPr>
      </w:pPr>
    </w:p>
    <w:tbl>
      <w:tblPr>
        <w:tblStyle w:val="Tabellenraster"/>
        <w:tblW w:w="0" w:type="auto"/>
        <w:tblLook w:val="04A0" w:firstRow="1" w:lastRow="0" w:firstColumn="1" w:lastColumn="0" w:noHBand="0" w:noVBand="1"/>
      </w:tblPr>
      <w:tblGrid>
        <w:gridCol w:w="1989"/>
        <w:gridCol w:w="2299"/>
        <w:gridCol w:w="2386"/>
        <w:gridCol w:w="2386"/>
      </w:tblGrid>
      <w:tr w:rsidR="003352AC" w14:paraId="2E0DF246" w14:textId="77777777" w:rsidTr="00D727B2">
        <w:tc>
          <w:tcPr>
            <w:tcW w:w="4530" w:type="dxa"/>
            <w:shd w:val="clear" w:color="auto" w:fill="2F3554"/>
          </w:tcPr>
          <w:p w14:paraId="23A805F0" w14:textId="77777777" w:rsidR="003352AC" w:rsidRPr="006C5EC5" w:rsidRDefault="003352AC" w:rsidP="00D727B2">
            <w:pPr>
              <w:jc w:val="center"/>
              <w:rPr>
                <w:b/>
                <w:bCs/>
                <w:color w:val="2F3554"/>
              </w:rPr>
            </w:pPr>
            <w:r>
              <w:rPr>
                <w:b/>
                <w:bCs/>
                <w:color w:val="FFFFFF" w:themeColor="background1"/>
              </w:rPr>
              <w:t>OZG ID</w:t>
            </w:r>
          </w:p>
        </w:tc>
        <w:tc>
          <w:tcPr>
            <w:tcW w:w="4530" w:type="dxa"/>
            <w:shd w:val="clear" w:color="auto" w:fill="2F3554"/>
            <w:vAlign w:val="center"/>
          </w:tcPr>
          <w:p w14:paraId="7FF88C12" w14:textId="77777777" w:rsidR="003352AC" w:rsidRPr="006C5EC5" w:rsidRDefault="003352AC" w:rsidP="00D727B2">
            <w:pPr>
              <w:jc w:val="center"/>
              <w:rPr>
                <w:b/>
                <w:bCs/>
                <w:color w:val="2F3554"/>
              </w:rPr>
            </w:pPr>
            <w:r>
              <w:rPr>
                <w:b/>
                <w:bCs/>
                <w:color w:val="FFFFFF" w:themeColor="background1"/>
              </w:rPr>
              <w:t>Themenfeld</w:t>
            </w:r>
          </w:p>
        </w:tc>
        <w:tc>
          <w:tcPr>
            <w:tcW w:w="4530" w:type="dxa"/>
            <w:shd w:val="clear" w:color="auto" w:fill="2F3554"/>
          </w:tcPr>
          <w:p w14:paraId="7D227E1B" w14:textId="77777777" w:rsidR="003352AC" w:rsidRDefault="003352AC" w:rsidP="00D727B2">
            <w:pPr>
              <w:jc w:val="center"/>
              <w:rPr>
                <w:b/>
                <w:bCs/>
                <w:color w:val="FFFFFF" w:themeColor="background1"/>
              </w:rPr>
            </w:pPr>
            <w:r>
              <w:rPr>
                <w:b/>
                <w:bCs/>
                <w:color w:val="FFFFFF" w:themeColor="background1"/>
              </w:rPr>
              <w:t>Bezeichnung</w:t>
            </w:r>
          </w:p>
        </w:tc>
        <w:tc>
          <w:tcPr>
            <w:tcW w:w="4530" w:type="dxa"/>
            <w:shd w:val="clear" w:color="auto" w:fill="2F3554"/>
          </w:tcPr>
          <w:p w14:paraId="2F4CBD7B" w14:textId="77777777" w:rsidR="003352AC" w:rsidRDefault="003352AC" w:rsidP="00D727B2">
            <w:pPr>
              <w:jc w:val="center"/>
              <w:rPr>
                <w:b/>
                <w:bCs/>
                <w:color w:val="FFFFFF" w:themeColor="background1"/>
              </w:rPr>
            </w:pPr>
            <w:r>
              <w:rPr>
                <w:b/>
                <w:bCs/>
                <w:color w:val="FFFFFF" w:themeColor="background1"/>
              </w:rPr>
              <w:t>Link zur Detailseite</w:t>
            </w:r>
          </w:p>
        </w:tc>
      </w:tr>
      <w:tr w:rsidR="003352AC" w14:paraId="40B59320" w14:textId="77777777" w:rsidTr="00D727B2">
        <w:trPr>
          <w:cantSplit/>
        </w:trPr>
        <w:tc>
          <w:tcPr>
            <w:tcW w:w="4530" w:type="dxa"/>
          </w:tcPr>
          <w:p w14:paraId="6814320E" w14:textId="77777777" w:rsidR="003352AC" w:rsidRPr="006C5EC5" w:rsidRDefault="003352AC" w:rsidP="00D727B2">
            <w:pPr>
              <w:rPr>
                <w:color w:val="2F3554"/>
              </w:rPr>
            </w:pPr>
            <w:r>
              <w:rPr>
                <w:rFonts w:cstheme="minorHAnsi"/>
                <w:color w:val="2F3554"/>
              </w:rPr>
              <w:t>10463</w:t>
            </w:r>
          </w:p>
        </w:tc>
        <w:tc>
          <w:tcPr>
            <w:tcW w:w="4530" w:type="dxa"/>
          </w:tcPr>
          <w:p w14:paraId="69D13FFD" w14:textId="77777777" w:rsidR="003352AC" w:rsidRPr="006C5EC5" w:rsidRDefault="003352AC" w:rsidP="00D727B2">
            <w:pPr>
              <w:jc w:val="center"/>
              <w:rPr>
                <w:rFonts w:ascii="Segoe UI" w:eastAsia="Times New Roman" w:hAnsi="Segoe UI" w:cs="Segoe UI"/>
                <w:color w:val="2F3554"/>
                <w:sz w:val="21"/>
                <w:szCs w:val="21"/>
                <w:lang w:eastAsia="de-DE"/>
              </w:rPr>
            </w:pPr>
            <w:r>
              <w:rPr>
                <w:rFonts w:cstheme="minorHAnsi"/>
                <w:color w:val="2F3554"/>
              </w:rPr>
              <w:t>Umwelt</w:t>
            </w:r>
          </w:p>
        </w:tc>
        <w:tc>
          <w:tcPr>
            <w:tcW w:w="4530" w:type="dxa"/>
          </w:tcPr>
          <w:p w14:paraId="1B90C53F" w14:textId="77777777" w:rsidR="003352AC" w:rsidRPr="006C5EC5" w:rsidRDefault="003352AC" w:rsidP="00D727B2">
            <w:pPr>
              <w:jc w:val="center"/>
              <w:rPr>
                <w:rFonts w:cstheme="minorHAnsi"/>
                <w:color w:val="2F3554"/>
              </w:rPr>
            </w:pPr>
            <w:r>
              <w:rPr>
                <w:rFonts w:cstheme="minorHAnsi"/>
                <w:color w:val="2F3554"/>
              </w:rPr>
              <w:t>Bergbau</w:t>
            </w:r>
          </w:p>
        </w:tc>
        <w:tc>
          <w:tcPr>
            <w:tcW w:w="4530" w:type="dxa"/>
          </w:tcPr>
          <w:p w14:paraId="1BEBD0CA" w14:textId="77777777" w:rsidR="003352AC" w:rsidRDefault="00000000" w:rsidP="00D727B2">
            <w:pPr>
              <w:jc w:val="center"/>
              <w:rPr>
                <w:rFonts w:cstheme="minorHAnsi"/>
                <w:color w:val="2F3554"/>
              </w:rPr>
            </w:pPr>
            <w:hyperlink r:id="rId21" w:history="1">
              <w:r w:rsidR="003352AC" w:rsidRPr="006C5EC5">
                <w:rPr>
                  <w:rStyle w:val="Hyperlink"/>
                  <w:rFonts w:cstheme="minorHAnsi"/>
                  <w:color w:val="2F3554"/>
                </w:rPr>
                <w:t>Bergbau</w:t>
              </w:r>
            </w:hyperlink>
          </w:p>
        </w:tc>
      </w:tr>
      <w:tr w:rsidR="003352AC" w14:paraId="362F06DC" w14:textId="77777777" w:rsidTr="00D727B2">
        <w:tc>
          <w:tcPr>
            <w:tcW w:w="4530" w:type="dxa"/>
            <w:shd w:val="clear" w:color="auto" w:fill="E6E6E6"/>
          </w:tcPr>
          <w:p w14:paraId="10D9FFE1" w14:textId="77777777" w:rsidR="003352AC" w:rsidRPr="0017371A" w:rsidRDefault="003352AC" w:rsidP="00D727B2">
            <w:pPr>
              <w:rPr>
                <w:color w:val="2F3554"/>
              </w:rPr>
            </w:pPr>
            <w:r>
              <w:rPr>
                <w:color w:val="2F3554"/>
              </w:rPr>
              <w:t>10363</w:t>
            </w:r>
          </w:p>
        </w:tc>
        <w:tc>
          <w:tcPr>
            <w:tcW w:w="4530" w:type="dxa"/>
            <w:shd w:val="clear" w:color="auto" w:fill="E6E6E6"/>
          </w:tcPr>
          <w:p w14:paraId="163A18A2" w14:textId="77777777" w:rsidR="003352AC" w:rsidRPr="0017371A" w:rsidRDefault="003352AC" w:rsidP="00D727B2">
            <w:pPr>
              <w:jc w:val="center"/>
              <w:rPr>
                <w:color w:val="2F3554"/>
              </w:rPr>
            </w:pPr>
            <w:r>
              <w:rPr>
                <w:rFonts w:cstheme="minorHAnsi"/>
                <w:color w:val="2F3554"/>
              </w:rPr>
              <w:t>Umwelt</w:t>
            </w:r>
          </w:p>
        </w:tc>
        <w:tc>
          <w:tcPr>
            <w:tcW w:w="4530" w:type="dxa"/>
            <w:shd w:val="clear" w:color="auto" w:fill="E6E6E6"/>
          </w:tcPr>
          <w:p w14:paraId="4DCFB3AD" w14:textId="77777777" w:rsidR="003352AC" w:rsidRPr="006C5EC5" w:rsidRDefault="003352AC" w:rsidP="00D727B2">
            <w:pPr>
              <w:keepNext/>
              <w:jc w:val="center"/>
              <w:rPr>
                <w:rFonts w:cstheme="minorHAnsi"/>
                <w:color w:val="2F3554"/>
              </w:rPr>
            </w:pPr>
            <w:r>
              <w:rPr>
                <w:rFonts w:cstheme="minorHAnsi"/>
                <w:color w:val="2F3554"/>
              </w:rPr>
              <w:t>Feldes- und Förderabgabe</w:t>
            </w:r>
          </w:p>
        </w:tc>
        <w:tc>
          <w:tcPr>
            <w:tcW w:w="4530" w:type="dxa"/>
            <w:shd w:val="clear" w:color="auto" w:fill="E6E6E6"/>
          </w:tcPr>
          <w:p w14:paraId="342CCFDC" w14:textId="77777777" w:rsidR="003352AC" w:rsidRDefault="00000000" w:rsidP="003352AC">
            <w:pPr>
              <w:keepNext/>
              <w:jc w:val="center"/>
              <w:rPr>
                <w:rFonts w:cstheme="minorHAnsi"/>
                <w:color w:val="2F3554"/>
              </w:rPr>
            </w:pPr>
            <w:hyperlink r:id="rId22" w:history="1">
              <w:r w:rsidR="003352AC" w:rsidRPr="006C5EC5">
                <w:rPr>
                  <w:rStyle w:val="Hyperlink"/>
                  <w:rFonts w:cstheme="minorHAnsi"/>
                  <w:color w:val="2F3554"/>
                </w:rPr>
                <w:t>Feldes- und Förderabgabe</w:t>
              </w:r>
            </w:hyperlink>
          </w:p>
        </w:tc>
      </w:tr>
    </w:tbl>
    <w:p w14:paraId="4526FAE4" w14:textId="58604002" w:rsidR="003352AC" w:rsidRDefault="003352AC" w:rsidP="00EB631C">
      <w:pPr>
        <w:pStyle w:val="Beschriftung"/>
        <w:rPr>
          <w:color w:val="2F3554"/>
        </w:rPr>
      </w:pPr>
      <w:bookmarkStart w:id="18" w:name="_Toc142027374"/>
      <w:r>
        <w:t xml:space="preserve">Tabelle </w:t>
      </w:r>
      <w:r>
        <w:fldChar w:fldCharType="begin"/>
      </w:r>
      <w:r>
        <w:instrText xml:space="preserve"> SEQ Tabelle \* ARABIC </w:instrText>
      </w:r>
      <w:r>
        <w:fldChar w:fldCharType="separate"/>
      </w:r>
      <w:r w:rsidR="000446F7">
        <w:t>4</w:t>
      </w:r>
      <w:r>
        <w:fldChar w:fldCharType="end"/>
      </w:r>
      <w:r>
        <w:t xml:space="preserve"> OZG Leistungen und Ergebnisse</w:t>
      </w:r>
      <w:bookmarkEnd w:id="18"/>
    </w:p>
    <w:p w14:paraId="0373D5EC" w14:textId="77777777" w:rsidR="00A66423" w:rsidRPr="00A66423" w:rsidRDefault="00A66423" w:rsidP="00A66423"/>
    <w:p w14:paraId="0DE27117" w14:textId="77777777" w:rsidR="00A66423" w:rsidRPr="00A66423" w:rsidRDefault="00A66423" w:rsidP="00A66423"/>
    <w:p w14:paraId="4319353B" w14:textId="77777777" w:rsidR="00A66423" w:rsidRPr="00A66423" w:rsidRDefault="00A66423" w:rsidP="00A66423"/>
    <w:p w14:paraId="391BE2EA" w14:textId="77777777" w:rsidR="00A66423" w:rsidRPr="00A66423" w:rsidRDefault="00A66423" w:rsidP="00A66423"/>
    <w:p w14:paraId="7DDCF39C" w14:textId="77777777" w:rsidR="00A66423" w:rsidRPr="00A66423" w:rsidRDefault="00A66423" w:rsidP="00A66423"/>
    <w:p w14:paraId="207AA840" w14:textId="77777777" w:rsidR="00A66423" w:rsidRDefault="00A66423" w:rsidP="00A66423">
      <w:pPr>
        <w:rPr>
          <w:color w:val="2F3554"/>
        </w:rPr>
      </w:pPr>
    </w:p>
    <w:p w14:paraId="1C956D67" w14:textId="77777777" w:rsidR="00A66423" w:rsidRPr="00A66423" w:rsidRDefault="00A66423" w:rsidP="00A66423"/>
    <w:p w14:paraId="2B92CD34" w14:textId="77777777" w:rsidR="00A66423" w:rsidRDefault="00A66423" w:rsidP="00A66423">
      <w:pPr>
        <w:rPr>
          <w:color w:val="2F3554"/>
        </w:rPr>
      </w:pPr>
    </w:p>
    <w:p w14:paraId="39D713FD" w14:textId="77777777" w:rsidR="00A66423" w:rsidRDefault="00A66423" w:rsidP="00A66423">
      <w:pPr>
        <w:rPr>
          <w:color w:val="2F3554"/>
        </w:rPr>
      </w:pPr>
    </w:p>
    <w:p w14:paraId="0B26B16C" w14:textId="77777777" w:rsidR="00A66423" w:rsidRPr="00A66423" w:rsidRDefault="00A66423" w:rsidP="00A66423">
      <w:pPr>
        <w:tabs>
          <w:tab w:val="left" w:pos="1364"/>
        </w:tabs>
      </w:pPr>
      <w:r>
        <w:tab/>
      </w:r>
    </w:p>
    <w:p w14:paraId="66712DE9" w14:textId="77777777" w:rsidR="00A66423" w:rsidRDefault="00A66423" w:rsidP="00BF01B0">
      <w:pPr>
        <w:pStyle w:val="berschrift1"/>
        <w:rPr>
          <w:color w:val="B18F3D"/>
        </w:rPr>
        <w:sectPr w:rsidR="00A66423" w:rsidSect="00A66423">
          <w:footerReference w:type="default" r:id="rId23"/>
          <w:type w:val="continuous"/>
          <w:pgSz w:w="11906" w:h="16838"/>
          <w:pgMar w:top="1418" w:right="1418" w:bottom="1134" w:left="1418" w:header="709" w:footer="709" w:gutter="0"/>
          <w:cols w:space="708"/>
          <w:titlePg/>
          <w:docGrid w:linePitch="360"/>
        </w:sectPr>
      </w:pPr>
    </w:p>
    <w:p w14:paraId="1EFB2DE5" w14:textId="77777777" w:rsidR="00BF01B0" w:rsidRPr="00DF7BD0" w:rsidRDefault="00BF01B0" w:rsidP="00BF01B0">
      <w:pPr>
        <w:pStyle w:val="berschrift1"/>
        <w:rPr>
          <w:rFonts w:cstheme="minorHAnsi"/>
          <w:b/>
          <w:bCs w:val="0"/>
          <w:color w:val="B18F3D"/>
          <w:sz w:val="24"/>
          <w:szCs w:val="24"/>
        </w:rPr>
      </w:pPr>
      <w:bookmarkStart w:id="19" w:name="_Ref141892868"/>
      <w:bookmarkStart w:id="20" w:name="_Toc142291447"/>
      <w:r w:rsidRPr="00DF7BD0">
        <w:rPr>
          <w:color w:val="B18F3D"/>
        </w:rPr>
        <w:t>Funktionsweise und -umfang des Online-Dienstes</w:t>
      </w:r>
      <w:bookmarkEnd w:id="19"/>
      <w:bookmarkEnd w:id="20"/>
    </w:p>
    <w:p w14:paraId="251C7366" w14:textId="77777777" w:rsidR="00BF01B0" w:rsidRPr="006C5EC5" w:rsidRDefault="00BF01B0" w:rsidP="00BF01B0">
      <w:pPr>
        <w:pStyle w:val="berschrift2"/>
        <w:rPr>
          <w:color w:val="2F3554"/>
          <w:lang w:val="en-US"/>
        </w:rPr>
      </w:pPr>
      <w:bookmarkStart w:id="21" w:name="_Toc142291448"/>
      <w:r w:rsidRPr="006C5EC5">
        <w:rPr>
          <w:color w:val="2F3554"/>
          <w:lang w:val="en-US"/>
        </w:rPr>
        <w:t>Einleitung</w:t>
      </w:r>
      <w:bookmarkEnd w:id="21"/>
    </w:p>
    <w:p w14:paraId="4F83D54A" w14:textId="77777777" w:rsidR="00BF01B0" w:rsidRPr="006C5EC5" w:rsidRDefault="00BF01B0" w:rsidP="00BF01B0">
      <w:pPr>
        <w:rPr>
          <w:color w:val="2F3554"/>
        </w:rPr>
      </w:pPr>
      <w:r w:rsidRPr="006C5EC5">
        <w:rPr>
          <w:color w:val="2F3554"/>
        </w:rPr>
        <w:t xml:space="preserve">Funktionsweise und -umfang des Online-Dienstes „BergPass“ lassen sich gut anhand der einzelnen Schritte zur Antragsstellung des Nutzers </w:t>
      </w:r>
      <w:r w:rsidR="001571D2">
        <w:rPr>
          <w:color w:val="2F3554"/>
        </w:rPr>
        <w:t>darstellen</w:t>
      </w:r>
      <w:r w:rsidRPr="006C5EC5">
        <w:rPr>
          <w:color w:val="2F3554"/>
        </w:rPr>
        <w:t xml:space="preserve">. Da sich die grundsätzliche Funktionsweise von „BergPass“ nicht zwischen den Leistungen „Bergbau Erlaubnis erstmalig“ und „Bergbau Bewilligung erstmalig“ unterscheidet, wird lediglich letztgenannte als Grundlage für die Nutzerreise verwendet. </w:t>
      </w:r>
    </w:p>
    <w:p w14:paraId="0F9A4B6E" w14:textId="77777777" w:rsidR="00BF01B0" w:rsidRPr="006C5EC5" w:rsidRDefault="00BF01B0" w:rsidP="00BF01B0">
      <w:pPr>
        <w:pStyle w:val="berschrift2"/>
        <w:rPr>
          <w:color w:val="2F3554"/>
        </w:rPr>
      </w:pPr>
      <w:bookmarkStart w:id="22" w:name="_Ref141891209"/>
      <w:bookmarkStart w:id="23" w:name="_Ref141893511"/>
      <w:bookmarkStart w:id="24" w:name="_Toc142291449"/>
      <w:r w:rsidRPr="006C5EC5">
        <w:rPr>
          <w:color w:val="2F3554"/>
        </w:rPr>
        <w:t>Öffentlich zugänglicher Webauftritt des Online-Dienstes</w:t>
      </w:r>
      <w:bookmarkEnd w:id="22"/>
      <w:bookmarkEnd w:id="23"/>
      <w:bookmarkEnd w:id="24"/>
    </w:p>
    <w:p w14:paraId="2D4C82BE" w14:textId="48D7E54A" w:rsidR="00BF01B0" w:rsidRDefault="00BF01B0" w:rsidP="00BF01B0">
      <w:pPr>
        <w:rPr>
          <w:color w:val="2F3554"/>
        </w:rPr>
      </w:pPr>
      <w:r w:rsidRPr="006C5EC5">
        <w:rPr>
          <w:color w:val="2F3554"/>
        </w:rPr>
        <w:t xml:space="preserve">Beabsichtigt ein Unternehmen, auf einer bestimmten Fläche Bodenschätzen zu gewinnen, muss es hierfür u.a. eine Bewilligung beantragen (§§ 4 (2), 8 (1) &amp; 10 BBergG). Auf der Suche nach der entsprechenden Verwaltungsleistung landet es auf der öffentlich zugänglichen Startseite des Online-Dienstes (www.bergpass.de, siehe </w:t>
      </w:r>
      <w:r w:rsidR="001E106D">
        <w:rPr>
          <w:color w:val="2F3554"/>
        </w:rPr>
        <w:fldChar w:fldCharType="begin"/>
      </w:r>
      <w:r w:rsidR="001E106D">
        <w:rPr>
          <w:color w:val="2F3554"/>
        </w:rPr>
        <w:instrText xml:space="preserve"> REF _Ref141893061 \h </w:instrText>
      </w:r>
      <w:r w:rsidR="001E106D">
        <w:rPr>
          <w:color w:val="2F3554"/>
        </w:rPr>
      </w:r>
      <w:r w:rsidR="001E106D">
        <w:rPr>
          <w:color w:val="2F3554"/>
        </w:rPr>
        <w:fldChar w:fldCharType="separate"/>
      </w:r>
      <w:r w:rsidR="000446F7" w:rsidRPr="006C5EC5">
        <w:rPr>
          <w:color w:val="2F3554"/>
        </w:rPr>
        <w:t xml:space="preserve">Abbildung </w:t>
      </w:r>
      <w:r w:rsidR="000446F7">
        <w:rPr>
          <w:noProof/>
          <w:color w:val="2F3554"/>
        </w:rPr>
        <w:t>1</w:t>
      </w:r>
      <w:r w:rsidR="001E106D">
        <w:rPr>
          <w:color w:val="2F3554"/>
        </w:rPr>
        <w:fldChar w:fldCharType="end"/>
      </w:r>
      <w:r w:rsidRPr="006C5EC5">
        <w:rPr>
          <w:color w:val="2F3554"/>
        </w:rPr>
        <w:t>). Dort sind grundsätzliche Informationen zum Online-Dienst, zu den aktuell und zukünftig unterstützten Verwaltungsleistungen sowie den aktuell und zukünftig angebundenen Bundesländern verfügbar. Ferner kann das Unternehmen vor der Anmeldung auf folgende Unterseiten zugreifen:</w:t>
      </w:r>
    </w:p>
    <w:p w14:paraId="6B408D4F" w14:textId="77777777" w:rsidR="00A250C5" w:rsidRPr="006C5EC5" w:rsidRDefault="00A250C5" w:rsidP="00BF01B0">
      <w:pPr>
        <w:rPr>
          <w:color w:val="2F3554"/>
        </w:rPr>
      </w:pPr>
    </w:p>
    <w:p w14:paraId="267A0B2F" w14:textId="77777777" w:rsidR="00BF01B0" w:rsidRPr="006C5EC5" w:rsidRDefault="00BF01B0" w:rsidP="00BF01B0">
      <w:pPr>
        <w:pStyle w:val="Listenabsatz"/>
        <w:numPr>
          <w:ilvl w:val="0"/>
          <w:numId w:val="28"/>
        </w:numPr>
        <w:rPr>
          <w:color w:val="2F3554"/>
        </w:rPr>
      </w:pPr>
      <w:r w:rsidRPr="006C5EC5">
        <w:rPr>
          <w:b/>
          <w:bCs/>
          <w:color w:val="2F3554"/>
        </w:rPr>
        <w:t>Impressum:</w:t>
      </w:r>
      <w:r w:rsidRPr="006C5EC5">
        <w:rPr>
          <w:color w:val="2F3554"/>
        </w:rPr>
        <w:t xml:space="preserve"> Impressum des Online-Dienstes / Angaben nach § 5 des Telemediengesetzes.</w:t>
      </w:r>
    </w:p>
    <w:p w14:paraId="330BCABD" w14:textId="77777777" w:rsidR="00BF01B0" w:rsidRPr="006C5EC5" w:rsidRDefault="00BF01B0" w:rsidP="00BF01B0">
      <w:pPr>
        <w:pStyle w:val="Listenabsatz"/>
        <w:numPr>
          <w:ilvl w:val="0"/>
          <w:numId w:val="28"/>
        </w:numPr>
        <w:rPr>
          <w:color w:val="2F3554"/>
        </w:rPr>
      </w:pPr>
      <w:r w:rsidRPr="006C5EC5">
        <w:rPr>
          <w:b/>
          <w:bCs/>
          <w:color w:val="2F3554"/>
        </w:rPr>
        <w:t>Erklärung zur Barrierefreiheit:</w:t>
      </w:r>
      <w:r w:rsidRPr="006C5EC5">
        <w:rPr>
          <w:color w:val="2F3554"/>
        </w:rPr>
        <w:t xml:space="preserve"> Informationen zur Einhaltung der Barrierefreiheit, zur Überprüfung im Rahmen einer Selbstbewertung, zu nicht barrierefreien Inhalten sowie zu Ansprechpartnerin und Schlichtungsverfahren.</w:t>
      </w:r>
    </w:p>
    <w:p w14:paraId="666D8522" w14:textId="77777777" w:rsidR="00BF01B0" w:rsidRPr="006C5EC5" w:rsidRDefault="00BF01B0" w:rsidP="00BF01B0">
      <w:pPr>
        <w:pStyle w:val="Listenabsatz"/>
        <w:numPr>
          <w:ilvl w:val="0"/>
          <w:numId w:val="28"/>
        </w:numPr>
        <w:rPr>
          <w:color w:val="2F3554"/>
        </w:rPr>
      </w:pPr>
      <w:r w:rsidRPr="006C5EC5">
        <w:rPr>
          <w:b/>
          <w:bCs/>
          <w:color w:val="2F3554"/>
        </w:rPr>
        <w:t>Datenschutz:</w:t>
      </w:r>
      <w:r w:rsidRPr="006C5EC5">
        <w:rPr>
          <w:color w:val="2F3554"/>
        </w:rPr>
        <w:t xml:space="preserve"> Datenschutzerklärung nach DSGVO.</w:t>
      </w:r>
    </w:p>
    <w:p w14:paraId="12994657" w14:textId="77777777" w:rsidR="00BF01B0" w:rsidRPr="006C5EC5" w:rsidRDefault="00BF01B0" w:rsidP="00BF01B0">
      <w:pPr>
        <w:pStyle w:val="Listenabsatz"/>
        <w:numPr>
          <w:ilvl w:val="0"/>
          <w:numId w:val="28"/>
        </w:numPr>
        <w:rPr>
          <w:color w:val="2F3554"/>
        </w:rPr>
      </w:pPr>
      <w:r w:rsidRPr="006C5EC5">
        <w:rPr>
          <w:b/>
          <w:bCs/>
          <w:color w:val="2F3554"/>
        </w:rPr>
        <w:t>Kontakt:</w:t>
      </w:r>
      <w:r w:rsidRPr="006C5EC5">
        <w:rPr>
          <w:color w:val="2F3554"/>
        </w:rPr>
        <w:t xml:space="preserve"> Supportadresse für den Online-Dienst „BergPass“.</w:t>
      </w:r>
    </w:p>
    <w:p w14:paraId="1D2C3B0B" w14:textId="77777777" w:rsidR="00BF01B0" w:rsidRPr="006C5EC5" w:rsidRDefault="00BF01B0" w:rsidP="00BF01B0">
      <w:pPr>
        <w:pStyle w:val="Listenabsatz"/>
        <w:numPr>
          <w:ilvl w:val="0"/>
          <w:numId w:val="28"/>
        </w:numPr>
        <w:rPr>
          <w:color w:val="2F3554"/>
        </w:rPr>
      </w:pPr>
      <w:r w:rsidRPr="006C5EC5">
        <w:rPr>
          <w:b/>
          <w:bCs/>
          <w:color w:val="2F3554"/>
        </w:rPr>
        <w:t>Nutzungsbedingungen:</w:t>
      </w:r>
      <w:r w:rsidRPr="006C5EC5">
        <w:rPr>
          <w:color w:val="2F3554"/>
        </w:rPr>
        <w:t xml:space="preserve"> Nutzungsbedingungen für die Nutzung des Online-Dienstes „BergPass“. </w:t>
      </w:r>
    </w:p>
    <w:p w14:paraId="44E1DAC1" w14:textId="77777777" w:rsidR="00BF01B0" w:rsidRPr="006C5EC5" w:rsidRDefault="00BF01B0" w:rsidP="00BF01B0">
      <w:pPr>
        <w:pStyle w:val="Listenabsatz"/>
        <w:numPr>
          <w:ilvl w:val="0"/>
          <w:numId w:val="28"/>
        </w:numPr>
        <w:rPr>
          <w:color w:val="2F3554"/>
        </w:rPr>
      </w:pPr>
      <w:r w:rsidRPr="006C5EC5">
        <w:rPr>
          <w:b/>
          <w:bCs/>
          <w:color w:val="2F3554"/>
        </w:rPr>
        <w:t>Informationen in leichter Sprache:</w:t>
      </w:r>
      <w:r w:rsidRPr="006C5EC5">
        <w:rPr>
          <w:color w:val="2F3554"/>
        </w:rPr>
        <w:t xml:space="preserve"> Grundlegende Informationen zum Online-Dienst „BergPass“ in leichter Sprache.</w:t>
      </w:r>
    </w:p>
    <w:p w14:paraId="2791FC13" w14:textId="77777777" w:rsidR="00BF01B0" w:rsidRPr="006C5EC5" w:rsidRDefault="00BF01B0" w:rsidP="00BF01B0">
      <w:pPr>
        <w:rPr>
          <w:color w:val="2F3554"/>
        </w:rPr>
      </w:pPr>
      <w:r w:rsidRPr="006C5EC5">
        <w:rPr>
          <w:color w:val="2F3554"/>
        </w:rPr>
        <w:br w:type="page"/>
      </w:r>
    </w:p>
    <w:p w14:paraId="26803634" w14:textId="77777777" w:rsidR="007A10CA" w:rsidRDefault="007A10CA" w:rsidP="00BF01B0">
      <w:pPr>
        <w:rPr>
          <w:color w:val="2F3554"/>
        </w:rPr>
        <w:sectPr w:rsidR="007A10CA" w:rsidSect="00A66423">
          <w:footerReference w:type="default" r:id="rId24"/>
          <w:footerReference w:type="first" r:id="rId25"/>
          <w:type w:val="continuous"/>
          <w:pgSz w:w="11906" w:h="16838"/>
          <w:pgMar w:top="1418" w:right="1418" w:bottom="1134" w:left="1418" w:header="709" w:footer="709" w:gutter="0"/>
          <w:cols w:space="708"/>
          <w:titlePg/>
          <w:docGrid w:linePitch="360"/>
        </w:sectPr>
      </w:pPr>
    </w:p>
    <w:p w14:paraId="1FAC1F71" w14:textId="77777777" w:rsidR="00BF01B0" w:rsidRPr="006C5EC5" w:rsidRDefault="00BF01B0" w:rsidP="00BF01B0">
      <w:pPr>
        <w:rPr>
          <w:color w:val="2F3554"/>
        </w:rPr>
      </w:pPr>
      <w:r w:rsidRPr="006C5EC5">
        <w:rPr>
          <w:color w:val="2F3554"/>
        </w:rPr>
        <w:t>Zukünftig sollen Unternehmen und andere Nutzer auf der Startseite des Online-Dienstes „BergPass“ auch auf Informationen zur Nutzung des Online-Dienstes sowie auf Informationen in Gebärdensprache zugreifen können. Beide Informationen sollen in Form von Videos zur Verfügung gestellt werden.</w:t>
      </w:r>
    </w:p>
    <w:p w14:paraId="293EEE85" w14:textId="77777777" w:rsidR="00BF01B0" w:rsidRDefault="00BF01B0" w:rsidP="00BF01B0">
      <w:pPr>
        <w:pStyle w:val="Flietext"/>
        <w:rPr>
          <w:rFonts w:cstheme="minorHAnsi"/>
          <w:color w:val="2F3554"/>
        </w:rPr>
      </w:pPr>
    </w:p>
    <w:p w14:paraId="6E512E31" w14:textId="77777777" w:rsidR="00A250C5" w:rsidRPr="006C5EC5" w:rsidRDefault="00A250C5" w:rsidP="00BF01B0">
      <w:pPr>
        <w:pStyle w:val="Flietext"/>
        <w:rPr>
          <w:rFonts w:cstheme="minorHAnsi"/>
          <w:color w:val="2F3554"/>
        </w:rPr>
      </w:pPr>
    </w:p>
    <w:p w14:paraId="3B6611C0" w14:textId="77777777" w:rsidR="00BF01B0" w:rsidRPr="006C5EC5" w:rsidRDefault="00BF01B0" w:rsidP="00BF01B0">
      <w:pPr>
        <w:pStyle w:val="Flietext"/>
        <w:keepNext/>
        <w:jc w:val="center"/>
        <w:rPr>
          <w:color w:val="2F3554"/>
        </w:rPr>
      </w:pPr>
      <w:r w:rsidRPr="006C5EC5">
        <w:rPr>
          <w:noProof/>
          <w:color w:val="2F3554"/>
          <w:lang w:eastAsia="de-DE"/>
        </w:rPr>
        <w:drawing>
          <wp:inline distT="0" distB="0" distL="0" distR="0" wp14:anchorId="51C56D88" wp14:editId="1E07D752">
            <wp:extent cx="3962400" cy="4782404"/>
            <wp:effectExtent l="12700" t="12700" r="12700" b="18415"/>
            <wp:docPr id="4" name="Picture 4"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website&#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62400" cy="4782404"/>
                    </a:xfrm>
                    <a:prstGeom prst="rect">
                      <a:avLst/>
                    </a:prstGeom>
                    <a:noFill/>
                    <a:ln>
                      <a:solidFill>
                        <a:srgbClr val="2F3554"/>
                      </a:solidFill>
                    </a:ln>
                  </pic:spPr>
                </pic:pic>
              </a:graphicData>
            </a:graphic>
          </wp:inline>
        </w:drawing>
      </w:r>
    </w:p>
    <w:p w14:paraId="55C3C7A5" w14:textId="1EC574C4" w:rsidR="00BF01B0" w:rsidRPr="006C5EC5" w:rsidRDefault="00BF01B0" w:rsidP="00BF01B0">
      <w:pPr>
        <w:pStyle w:val="Beschriftung"/>
        <w:jc w:val="center"/>
        <w:outlineLvl w:val="0"/>
        <w:rPr>
          <w:rFonts w:cstheme="minorHAnsi"/>
          <w:color w:val="2F3554"/>
        </w:rPr>
      </w:pPr>
      <w:bookmarkStart w:id="25" w:name="_Ref141893061"/>
      <w:bookmarkStart w:id="26" w:name="_Toc142027376"/>
      <w:r w:rsidRPr="006C5EC5">
        <w:rPr>
          <w:color w:val="2F3554"/>
        </w:rPr>
        <w:t xml:space="preserve">Abbildung </w:t>
      </w:r>
      <w:r w:rsidRPr="006C5EC5">
        <w:rPr>
          <w:color w:val="2F3554"/>
        </w:rPr>
        <w:fldChar w:fldCharType="begin"/>
      </w:r>
      <w:r w:rsidRPr="006C5EC5">
        <w:rPr>
          <w:color w:val="2F3554"/>
        </w:rPr>
        <w:instrText xml:space="preserve"> SEQ Abbildung \* ARABIC </w:instrText>
      </w:r>
      <w:r w:rsidRPr="006C5EC5">
        <w:rPr>
          <w:color w:val="2F3554"/>
        </w:rPr>
        <w:fldChar w:fldCharType="separate"/>
      </w:r>
      <w:r w:rsidR="000446F7">
        <w:rPr>
          <w:color w:val="2F3554"/>
        </w:rPr>
        <w:t>1</w:t>
      </w:r>
      <w:r w:rsidRPr="006C5EC5">
        <w:rPr>
          <w:color w:val="2F3554"/>
        </w:rPr>
        <w:fldChar w:fldCharType="end"/>
      </w:r>
      <w:bookmarkEnd w:id="25"/>
      <w:r w:rsidRPr="006C5EC5">
        <w:rPr>
          <w:color w:val="2F3554"/>
        </w:rPr>
        <w:t>: Startseite des Online-Dienstes "BergPass"</w:t>
      </w:r>
      <w:bookmarkEnd w:id="26"/>
    </w:p>
    <w:p w14:paraId="52CED710" w14:textId="77777777" w:rsidR="00BF01B0" w:rsidRPr="006C5EC5" w:rsidRDefault="00BF01B0" w:rsidP="00BF01B0">
      <w:pPr>
        <w:rPr>
          <w:color w:val="2F3554"/>
        </w:rPr>
      </w:pPr>
      <w:r w:rsidRPr="006C5EC5">
        <w:rPr>
          <w:color w:val="2F3554"/>
        </w:rPr>
        <w:t>Ebenfalls auf der Startseite befindet sich ein Button, über welchen sich das Unternehmen beim Online-Dienst „BergPass“ anmelden kann. Nach einem Klick auf diesen Button öffnet sich ein Fenster mit einem Anmeldedialog, auf dem die Möglichkeit zur Anmeldung als Unternehmen (juristische Person oder Personenhandelsgesellschaft) sowie als Privatperson besteht. Ersteres wird über eine Einbindung von „Mein Unternehmenskonto“ realisiert</w:t>
      </w:r>
      <w:r w:rsidR="001571D2">
        <w:rPr>
          <w:color w:val="2F3554"/>
        </w:rPr>
        <w:t>.</w:t>
      </w:r>
      <w:r w:rsidRPr="006C5EC5">
        <w:rPr>
          <w:color w:val="2F3554"/>
        </w:rPr>
        <w:t xml:space="preserve"> </w:t>
      </w:r>
      <w:r w:rsidR="001571D2">
        <w:rPr>
          <w:color w:val="2F3554"/>
        </w:rPr>
        <w:t>B</w:t>
      </w:r>
      <w:r w:rsidRPr="006C5EC5">
        <w:rPr>
          <w:color w:val="2F3554"/>
        </w:rPr>
        <w:t>ei einer Auswahl wird auf dessen Anmeldedialog weitergeleitet. Für die Anmeldung als Privatperson ist das Nutzerkonto „BundID“ eingebunden. Eine Anmeldung kann hier aktuell über alle vorgesehenen Anmeldemöglichkeiten erfolgen. Sollte noch kein Nutzerkonto eingerichtet sein, kann eine Registrierung gemäß den Vorgaben der Nutzerkonten erfolgen.</w:t>
      </w:r>
    </w:p>
    <w:p w14:paraId="641D5DA6" w14:textId="77777777" w:rsidR="007A10CA" w:rsidRDefault="007A10CA" w:rsidP="00BF01B0">
      <w:pPr>
        <w:pStyle w:val="berschrift2"/>
        <w:rPr>
          <w:color w:val="2F3554"/>
        </w:rPr>
        <w:sectPr w:rsidR="007A10CA" w:rsidSect="00A66423">
          <w:footerReference w:type="default" r:id="rId27"/>
          <w:footerReference w:type="first" r:id="rId28"/>
          <w:type w:val="continuous"/>
          <w:pgSz w:w="11906" w:h="16838"/>
          <w:pgMar w:top="1418" w:right="1418" w:bottom="1134" w:left="1418" w:header="709" w:footer="709" w:gutter="0"/>
          <w:cols w:space="708"/>
          <w:titlePg/>
          <w:docGrid w:linePitch="360"/>
        </w:sectPr>
      </w:pPr>
    </w:p>
    <w:p w14:paraId="559E852A" w14:textId="77777777" w:rsidR="00BF01B0" w:rsidRPr="006C5EC5" w:rsidRDefault="00BF01B0" w:rsidP="00BF01B0">
      <w:pPr>
        <w:pStyle w:val="berschrift2"/>
        <w:rPr>
          <w:color w:val="2F3554"/>
        </w:rPr>
      </w:pPr>
      <w:bookmarkStart w:id="27" w:name="_Ref141892174"/>
      <w:bookmarkStart w:id="28" w:name="_Toc142291450"/>
      <w:r w:rsidRPr="006C5EC5">
        <w:rPr>
          <w:color w:val="2F3554"/>
        </w:rPr>
        <w:t>Interner Bereich des Online-Dienstes</w:t>
      </w:r>
      <w:bookmarkEnd w:id="27"/>
      <w:bookmarkEnd w:id="28"/>
    </w:p>
    <w:p w14:paraId="3D67909F" w14:textId="77777777" w:rsidR="00BF01B0" w:rsidRPr="006C5EC5" w:rsidRDefault="00BF01B0" w:rsidP="00BF01B0">
      <w:pPr>
        <w:pStyle w:val="berschrift3"/>
        <w:rPr>
          <w:color w:val="2F3554"/>
          <w:lang w:val="en-US"/>
        </w:rPr>
      </w:pPr>
      <w:bookmarkStart w:id="29" w:name="_Toc142291451"/>
      <w:r w:rsidRPr="006C5EC5">
        <w:rPr>
          <w:color w:val="2F3554"/>
          <w:lang w:val="en-US"/>
        </w:rPr>
        <w:t>Einleitung</w:t>
      </w:r>
      <w:bookmarkEnd w:id="29"/>
    </w:p>
    <w:p w14:paraId="492400F9" w14:textId="71E33E4E" w:rsidR="00BF01B0" w:rsidRDefault="00BF01B0" w:rsidP="00BF01B0">
      <w:pPr>
        <w:rPr>
          <w:color w:val="2F3554"/>
        </w:rPr>
      </w:pPr>
      <w:r w:rsidRPr="006C5EC5">
        <w:rPr>
          <w:color w:val="2F3554"/>
        </w:rPr>
        <w:t>Nach der Anmeldung landet das Unternehmen auf der internen Startseite des Online-Dienstes „BergPass“. Angezeigt wird zunächst die Unterseite „Dashboard“ (siehe Abschnitt</w:t>
      </w:r>
      <w:r w:rsidR="009B6DB2">
        <w:rPr>
          <w:color w:val="2F3554"/>
        </w:rPr>
        <w:t xml:space="preserve"> </w:t>
      </w:r>
      <w:r w:rsidR="009B6DB2">
        <w:rPr>
          <w:color w:val="2F3554"/>
        </w:rPr>
        <w:fldChar w:fldCharType="begin"/>
      </w:r>
      <w:r w:rsidR="009B6DB2">
        <w:rPr>
          <w:color w:val="2F3554"/>
        </w:rPr>
        <w:instrText xml:space="preserve"> REF _Ref141864695 \r \h </w:instrText>
      </w:r>
      <w:r w:rsidR="009B6DB2">
        <w:rPr>
          <w:color w:val="2F3554"/>
        </w:rPr>
      </w:r>
      <w:r w:rsidR="009B6DB2">
        <w:rPr>
          <w:color w:val="2F3554"/>
        </w:rPr>
        <w:fldChar w:fldCharType="separate"/>
      </w:r>
      <w:r w:rsidR="000446F7">
        <w:rPr>
          <w:color w:val="2F3554"/>
        </w:rPr>
        <w:t>4.3.2</w:t>
      </w:r>
      <w:r w:rsidR="009B6DB2">
        <w:rPr>
          <w:color w:val="2F3554"/>
        </w:rPr>
        <w:fldChar w:fldCharType="end"/>
      </w:r>
      <w:r w:rsidRPr="006C5EC5">
        <w:rPr>
          <w:color w:val="2F3554"/>
        </w:rPr>
        <w:t>). Auf der linken Seite befindet sich eine Navigationsstruktur, auf der die einzelnen Unterseiten angezeigt werden. Konkret stehen dem Unternehmen die folgenden Unterseiten zur Verfügung:</w:t>
      </w:r>
    </w:p>
    <w:p w14:paraId="054628CD" w14:textId="77777777" w:rsidR="00A250C5" w:rsidRPr="006C5EC5" w:rsidRDefault="00A250C5" w:rsidP="00BF01B0">
      <w:pPr>
        <w:rPr>
          <w:color w:val="2F3554"/>
        </w:rPr>
      </w:pPr>
    </w:p>
    <w:p w14:paraId="6F97F9DD" w14:textId="0FA49B4C" w:rsidR="00BF01B0" w:rsidRPr="006C5EC5" w:rsidRDefault="00BF01B0" w:rsidP="00BF01B0">
      <w:pPr>
        <w:pStyle w:val="Listenabsatz"/>
        <w:numPr>
          <w:ilvl w:val="0"/>
          <w:numId w:val="29"/>
        </w:numPr>
        <w:rPr>
          <w:color w:val="2F3554"/>
        </w:rPr>
      </w:pPr>
      <w:r w:rsidRPr="006C5EC5">
        <w:rPr>
          <w:color w:val="2F3554"/>
        </w:rPr>
        <w:t xml:space="preserve">Dashboard: Siehe Abschnitt </w:t>
      </w:r>
      <w:r w:rsidR="009B6DB2">
        <w:rPr>
          <w:color w:val="2F3554"/>
        </w:rPr>
        <w:fldChar w:fldCharType="begin"/>
      </w:r>
      <w:r w:rsidR="009B6DB2">
        <w:rPr>
          <w:color w:val="2F3554"/>
        </w:rPr>
        <w:instrText xml:space="preserve"> REF _Ref141864720 \r \h </w:instrText>
      </w:r>
      <w:r w:rsidR="009B6DB2">
        <w:rPr>
          <w:color w:val="2F3554"/>
        </w:rPr>
      </w:r>
      <w:r w:rsidR="009B6DB2">
        <w:rPr>
          <w:color w:val="2F3554"/>
        </w:rPr>
        <w:fldChar w:fldCharType="separate"/>
      </w:r>
      <w:r w:rsidR="000446F7">
        <w:rPr>
          <w:color w:val="2F3554"/>
        </w:rPr>
        <w:t>4.3.2</w:t>
      </w:r>
      <w:r w:rsidR="009B6DB2">
        <w:rPr>
          <w:color w:val="2F3554"/>
        </w:rPr>
        <w:fldChar w:fldCharType="end"/>
      </w:r>
    </w:p>
    <w:p w14:paraId="345998BC" w14:textId="7A06CA3D" w:rsidR="00BF01B0" w:rsidRPr="006C5EC5" w:rsidRDefault="00BF01B0" w:rsidP="00BF01B0">
      <w:pPr>
        <w:pStyle w:val="Listenabsatz"/>
        <w:numPr>
          <w:ilvl w:val="0"/>
          <w:numId w:val="29"/>
        </w:numPr>
        <w:rPr>
          <w:color w:val="2F3554"/>
        </w:rPr>
      </w:pPr>
      <w:r w:rsidRPr="006C5EC5">
        <w:rPr>
          <w:color w:val="2F3554"/>
        </w:rPr>
        <w:t xml:space="preserve">Meine Anträge: Siehe Abschnitt </w:t>
      </w:r>
      <w:r w:rsidR="009B6DB2">
        <w:rPr>
          <w:color w:val="2F3554"/>
        </w:rPr>
        <w:fldChar w:fldCharType="begin"/>
      </w:r>
      <w:r w:rsidR="009B6DB2">
        <w:rPr>
          <w:color w:val="2F3554"/>
        </w:rPr>
        <w:instrText xml:space="preserve"> REF _Ref141864733 \r \h </w:instrText>
      </w:r>
      <w:r w:rsidR="009B6DB2">
        <w:rPr>
          <w:color w:val="2F3554"/>
        </w:rPr>
      </w:r>
      <w:r w:rsidR="009B6DB2">
        <w:rPr>
          <w:color w:val="2F3554"/>
        </w:rPr>
        <w:fldChar w:fldCharType="separate"/>
      </w:r>
      <w:r w:rsidR="000446F7">
        <w:rPr>
          <w:color w:val="2F3554"/>
        </w:rPr>
        <w:t>4.3.3</w:t>
      </w:r>
      <w:r w:rsidR="009B6DB2">
        <w:rPr>
          <w:color w:val="2F3554"/>
        </w:rPr>
        <w:fldChar w:fldCharType="end"/>
      </w:r>
    </w:p>
    <w:p w14:paraId="6C452B1A" w14:textId="42D7DC43" w:rsidR="00BF01B0" w:rsidRPr="006C5EC5" w:rsidRDefault="00BF01B0" w:rsidP="00BF01B0">
      <w:pPr>
        <w:pStyle w:val="Listenabsatz"/>
        <w:numPr>
          <w:ilvl w:val="0"/>
          <w:numId w:val="29"/>
        </w:numPr>
        <w:rPr>
          <w:color w:val="2F3554"/>
        </w:rPr>
      </w:pPr>
      <w:r w:rsidRPr="006C5EC5">
        <w:rPr>
          <w:color w:val="2F3554"/>
        </w:rPr>
        <w:t xml:space="preserve">Mein Profil: Siehe Abschnitt </w:t>
      </w:r>
      <w:r w:rsidR="009B6DB2">
        <w:rPr>
          <w:color w:val="2F3554"/>
        </w:rPr>
        <w:fldChar w:fldCharType="begin"/>
      </w:r>
      <w:r w:rsidR="009B6DB2">
        <w:rPr>
          <w:color w:val="2F3554"/>
        </w:rPr>
        <w:instrText xml:space="preserve"> REF _Ref141864750 \r \h </w:instrText>
      </w:r>
      <w:r w:rsidR="009B6DB2">
        <w:rPr>
          <w:color w:val="2F3554"/>
        </w:rPr>
      </w:r>
      <w:r w:rsidR="009B6DB2">
        <w:rPr>
          <w:color w:val="2F3554"/>
        </w:rPr>
        <w:fldChar w:fldCharType="separate"/>
      </w:r>
      <w:r w:rsidR="000446F7">
        <w:rPr>
          <w:color w:val="2F3554"/>
        </w:rPr>
        <w:t>4.3.5</w:t>
      </w:r>
      <w:r w:rsidR="009B6DB2">
        <w:rPr>
          <w:color w:val="2F3554"/>
        </w:rPr>
        <w:fldChar w:fldCharType="end"/>
      </w:r>
    </w:p>
    <w:p w14:paraId="3493773D" w14:textId="52FC5F36" w:rsidR="00BF01B0" w:rsidRDefault="00BF01B0" w:rsidP="00BF01B0">
      <w:pPr>
        <w:pStyle w:val="Listenabsatz"/>
        <w:numPr>
          <w:ilvl w:val="0"/>
          <w:numId w:val="29"/>
        </w:numPr>
        <w:rPr>
          <w:color w:val="2F3554"/>
        </w:rPr>
      </w:pPr>
      <w:r w:rsidRPr="006C5EC5">
        <w:rPr>
          <w:color w:val="2F3554"/>
        </w:rPr>
        <w:t xml:space="preserve">Neuigkeiten: Siehe Abschnitt </w:t>
      </w:r>
      <w:r w:rsidR="009B6DB2">
        <w:rPr>
          <w:color w:val="2F3554"/>
        </w:rPr>
        <w:fldChar w:fldCharType="begin"/>
      </w:r>
      <w:r w:rsidR="009B6DB2">
        <w:rPr>
          <w:color w:val="2F3554"/>
        </w:rPr>
        <w:instrText xml:space="preserve"> REF _Ref141864766 \r \h </w:instrText>
      </w:r>
      <w:r w:rsidR="009B6DB2">
        <w:rPr>
          <w:color w:val="2F3554"/>
        </w:rPr>
      </w:r>
      <w:r w:rsidR="009B6DB2">
        <w:rPr>
          <w:color w:val="2F3554"/>
        </w:rPr>
        <w:fldChar w:fldCharType="separate"/>
      </w:r>
      <w:r w:rsidR="000446F7">
        <w:rPr>
          <w:color w:val="2F3554"/>
        </w:rPr>
        <w:t>4.3.7</w:t>
      </w:r>
      <w:r w:rsidR="009B6DB2">
        <w:rPr>
          <w:color w:val="2F3554"/>
        </w:rPr>
        <w:fldChar w:fldCharType="end"/>
      </w:r>
    </w:p>
    <w:p w14:paraId="18521D21" w14:textId="77777777" w:rsidR="00A250C5" w:rsidRPr="006C5EC5" w:rsidRDefault="00A250C5" w:rsidP="00A250C5">
      <w:pPr>
        <w:pStyle w:val="Listenabsatz"/>
        <w:ind w:left="720"/>
        <w:rPr>
          <w:color w:val="2F3554"/>
        </w:rPr>
      </w:pPr>
    </w:p>
    <w:p w14:paraId="213436C9" w14:textId="6C55D54E" w:rsidR="00BF01B0" w:rsidRDefault="00BF01B0" w:rsidP="00BF01B0">
      <w:pPr>
        <w:rPr>
          <w:color w:val="2F3554"/>
        </w:rPr>
      </w:pPr>
      <w:r w:rsidRPr="006C5EC5">
        <w:rPr>
          <w:color w:val="2F3554"/>
        </w:rPr>
        <w:t xml:space="preserve">Unter der Navigationsstruktur befindet sich der Button zum Starten neuer Anträge („neuen Antrag anlegen“). Weitere Information zum Starten und Bearbeiten von Anträgen sind in Abschnitt </w:t>
      </w:r>
      <w:r w:rsidR="009B6DB2">
        <w:rPr>
          <w:color w:val="2F3554"/>
        </w:rPr>
        <w:fldChar w:fldCharType="begin"/>
      </w:r>
      <w:r w:rsidR="009B6DB2">
        <w:rPr>
          <w:color w:val="2F3554"/>
        </w:rPr>
        <w:instrText xml:space="preserve"> REF _Ref141864835 \r \h </w:instrText>
      </w:r>
      <w:r w:rsidR="009B6DB2">
        <w:rPr>
          <w:color w:val="2F3554"/>
        </w:rPr>
      </w:r>
      <w:r w:rsidR="009B6DB2">
        <w:rPr>
          <w:color w:val="2F3554"/>
        </w:rPr>
        <w:fldChar w:fldCharType="separate"/>
      </w:r>
      <w:r w:rsidR="000446F7">
        <w:rPr>
          <w:color w:val="2F3554"/>
        </w:rPr>
        <w:t>4.4</w:t>
      </w:r>
      <w:r w:rsidR="009B6DB2">
        <w:rPr>
          <w:color w:val="2F3554"/>
        </w:rPr>
        <w:fldChar w:fldCharType="end"/>
      </w:r>
      <w:r w:rsidRPr="006C5EC5">
        <w:rPr>
          <w:color w:val="2F3554"/>
        </w:rPr>
        <w:t xml:space="preserve"> aufgeführt. Über Links am unteren linken Rand des internen Bereichs kann das Unternehmen schließlich auf die frei zugänglichen Seiten „Impressum“, „Hinweise zur Barrierefreiheit“, „Datenschutz“, „Kontakt“ und „Nutzungsbedingungen“ zugreifen . Am oberen rechten Rand des internen Bereichs ist der Name des angemeldeten Nutzers sichtbar. Durch Anklicken des Namens mit dem Cursor kann man zur Unterseite „Mein Profil“ springen sowie sich vom Online-Dienst „BergPass“ abmelden.</w:t>
      </w:r>
    </w:p>
    <w:p w14:paraId="6B266E8B" w14:textId="77777777" w:rsidR="00A250C5" w:rsidRPr="006C5EC5" w:rsidRDefault="00A250C5" w:rsidP="00BF01B0">
      <w:pPr>
        <w:rPr>
          <w:color w:val="2F3554"/>
        </w:rPr>
      </w:pPr>
    </w:p>
    <w:p w14:paraId="3C6BCD2C" w14:textId="77777777" w:rsidR="00BF01B0" w:rsidRPr="006C5EC5" w:rsidRDefault="00BF01B0" w:rsidP="00BF01B0">
      <w:pPr>
        <w:rPr>
          <w:color w:val="2F3554"/>
        </w:rPr>
      </w:pPr>
    </w:p>
    <w:p w14:paraId="0EAAE26F" w14:textId="77777777" w:rsidR="00BF01B0" w:rsidRPr="006C5EC5" w:rsidRDefault="00BF01B0" w:rsidP="00BF01B0">
      <w:pPr>
        <w:pStyle w:val="Flietext"/>
        <w:outlineLvl w:val="1"/>
        <w:rPr>
          <w:rFonts w:cstheme="minorHAnsi"/>
          <w:color w:val="2F3554"/>
        </w:rPr>
      </w:pPr>
      <w:r w:rsidRPr="006C5EC5">
        <w:rPr>
          <w:noProof/>
          <w:color w:val="2F3554"/>
        </w:rPr>
        <w:drawing>
          <wp:inline distT="0" distB="0" distL="0" distR="0" wp14:anchorId="2DDC3843" wp14:editId="74672326">
            <wp:extent cx="5400040" cy="2896870"/>
            <wp:effectExtent l="0" t="0" r="0" b="0"/>
            <wp:docPr id="7" name="Picture 7"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 Word&#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00040" cy="2896870"/>
                    </a:xfrm>
                    <a:prstGeom prst="rect">
                      <a:avLst/>
                    </a:prstGeom>
                    <a:noFill/>
                    <a:ln>
                      <a:noFill/>
                    </a:ln>
                  </pic:spPr>
                </pic:pic>
              </a:graphicData>
            </a:graphic>
          </wp:inline>
        </w:drawing>
      </w:r>
    </w:p>
    <w:p w14:paraId="4CBD80CF" w14:textId="72EDB1A5" w:rsidR="00BF01B0" w:rsidRPr="006C5EC5" w:rsidRDefault="00BF01B0" w:rsidP="00BF01B0">
      <w:pPr>
        <w:pStyle w:val="Beschriftung"/>
        <w:jc w:val="both"/>
        <w:rPr>
          <w:rFonts w:cstheme="minorHAnsi"/>
          <w:b/>
          <w:bCs w:val="0"/>
          <w:color w:val="2F3554"/>
        </w:rPr>
      </w:pPr>
      <w:bookmarkStart w:id="30" w:name="_Toc142027377"/>
      <w:r w:rsidRPr="006C5EC5">
        <w:rPr>
          <w:color w:val="2F3554"/>
        </w:rPr>
        <w:t xml:space="preserve">Abbildung </w:t>
      </w:r>
      <w:r w:rsidRPr="006C5EC5">
        <w:rPr>
          <w:color w:val="2F3554"/>
        </w:rPr>
        <w:fldChar w:fldCharType="begin"/>
      </w:r>
      <w:r w:rsidRPr="006C5EC5">
        <w:rPr>
          <w:color w:val="2F3554"/>
        </w:rPr>
        <w:instrText xml:space="preserve"> SEQ Abbildung \* ARABIC </w:instrText>
      </w:r>
      <w:r w:rsidRPr="006C5EC5">
        <w:rPr>
          <w:color w:val="2F3554"/>
        </w:rPr>
        <w:fldChar w:fldCharType="separate"/>
      </w:r>
      <w:r w:rsidR="000446F7">
        <w:rPr>
          <w:color w:val="2F3554"/>
        </w:rPr>
        <w:t>2</w:t>
      </w:r>
      <w:r w:rsidRPr="006C5EC5">
        <w:rPr>
          <w:color w:val="2F3554"/>
        </w:rPr>
        <w:fldChar w:fldCharType="end"/>
      </w:r>
      <w:r w:rsidRPr="006C5EC5">
        <w:rPr>
          <w:color w:val="2F3554"/>
        </w:rPr>
        <w:t>: Internes Dashboard des Online-Dienstes nach Anmeldung</w:t>
      </w:r>
      <w:bookmarkEnd w:id="30"/>
    </w:p>
    <w:p w14:paraId="1D035FCA" w14:textId="77777777" w:rsidR="007A10CA" w:rsidRPr="007A10CA" w:rsidRDefault="007A10CA" w:rsidP="00BF01B0">
      <w:pPr>
        <w:pStyle w:val="berschrift3"/>
        <w:rPr>
          <w:color w:val="2F3554"/>
        </w:rPr>
        <w:sectPr w:rsidR="007A10CA" w:rsidRPr="007A10CA" w:rsidSect="00A66423">
          <w:footerReference w:type="first" r:id="rId30"/>
          <w:type w:val="continuous"/>
          <w:pgSz w:w="11906" w:h="16838"/>
          <w:pgMar w:top="1418" w:right="1418" w:bottom="1134" w:left="1418" w:header="709" w:footer="709" w:gutter="0"/>
          <w:cols w:space="708"/>
          <w:titlePg/>
          <w:docGrid w:linePitch="360"/>
        </w:sectPr>
      </w:pPr>
    </w:p>
    <w:p w14:paraId="257E9303" w14:textId="77777777" w:rsidR="00AF67B7" w:rsidRPr="00C25FFB" w:rsidRDefault="00AF67B7" w:rsidP="00BF01B0">
      <w:pPr>
        <w:pStyle w:val="berschrift3"/>
        <w:rPr>
          <w:color w:val="2F3554"/>
        </w:rPr>
        <w:sectPr w:rsidR="00AF67B7" w:rsidRPr="00C25FFB" w:rsidSect="00A66423">
          <w:footerReference w:type="first" r:id="rId31"/>
          <w:type w:val="continuous"/>
          <w:pgSz w:w="11906" w:h="16838"/>
          <w:pgMar w:top="1418" w:right="1418" w:bottom="1134" w:left="1418" w:header="709" w:footer="709" w:gutter="0"/>
          <w:cols w:space="708"/>
          <w:titlePg/>
          <w:docGrid w:linePitch="360"/>
        </w:sectPr>
      </w:pPr>
    </w:p>
    <w:p w14:paraId="03DAB0A3" w14:textId="77777777" w:rsidR="00BF01B0" w:rsidRPr="006C5EC5" w:rsidRDefault="00BF01B0" w:rsidP="00BF01B0">
      <w:pPr>
        <w:pStyle w:val="berschrift3"/>
        <w:rPr>
          <w:color w:val="2F3554"/>
          <w:lang w:val="en-US"/>
        </w:rPr>
      </w:pPr>
      <w:bookmarkStart w:id="31" w:name="_Ref141864695"/>
      <w:bookmarkStart w:id="32" w:name="_Ref141864720"/>
      <w:bookmarkStart w:id="33" w:name="_Ref141865119"/>
      <w:bookmarkStart w:id="34" w:name="_Ref141893163"/>
      <w:bookmarkStart w:id="35" w:name="_Ref141893180"/>
      <w:bookmarkStart w:id="36" w:name="_Ref141893379"/>
      <w:bookmarkStart w:id="37" w:name="_Ref141893450"/>
      <w:bookmarkStart w:id="38" w:name="_Toc142291452"/>
      <w:r w:rsidRPr="006C5EC5">
        <w:rPr>
          <w:color w:val="2F3554"/>
          <w:lang w:val="en-US"/>
        </w:rPr>
        <w:t>Dashboard</w:t>
      </w:r>
      <w:bookmarkEnd w:id="31"/>
      <w:bookmarkEnd w:id="32"/>
      <w:bookmarkEnd w:id="33"/>
      <w:bookmarkEnd w:id="34"/>
      <w:bookmarkEnd w:id="35"/>
      <w:bookmarkEnd w:id="36"/>
      <w:bookmarkEnd w:id="37"/>
      <w:bookmarkEnd w:id="38"/>
    </w:p>
    <w:p w14:paraId="77B708D2" w14:textId="77777777" w:rsidR="00BF01B0" w:rsidRDefault="00BF01B0" w:rsidP="00BF01B0">
      <w:pPr>
        <w:rPr>
          <w:color w:val="2F3554"/>
        </w:rPr>
      </w:pPr>
      <w:r w:rsidRPr="006C5EC5">
        <w:rPr>
          <w:color w:val="2F3554"/>
        </w:rPr>
        <w:t>Beim „Dashboard“ handelt es sich um eine Übersichtsseite, auf der das Unternehmen begrüßt wird und eine Übersicht (die Antragsliste) über seine zuletzt bearbeiteten Anträge erhält. Diese werden in Form einer Tabelle dargestellt, welche die folgenden Informationen enthält:</w:t>
      </w:r>
    </w:p>
    <w:p w14:paraId="43DA558D" w14:textId="77777777" w:rsidR="00A250C5" w:rsidRPr="006C5EC5" w:rsidRDefault="00A250C5" w:rsidP="00BF01B0">
      <w:pPr>
        <w:rPr>
          <w:color w:val="2F3554"/>
        </w:rPr>
      </w:pPr>
    </w:p>
    <w:p w14:paraId="2A10E667" w14:textId="77777777" w:rsidR="00BF01B0" w:rsidRPr="006C5EC5" w:rsidRDefault="00BF01B0" w:rsidP="00BF01B0">
      <w:pPr>
        <w:pStyle w:val="Listenabsatz"/>
        <w:numPr>
          <w:ilvl w:val="0"/>
          <w:numId w:val="30"/>
        </w:numPr>
        <w:rPr>
          <w:color w:val="2F3554"/>
        </w:rPr>
      </w:pPr>
      <w:r w:rsidRPr="006C5EC5">
        <w:rPr>
          <w:color w:val="2F3554"/>
        </w:rPr>
        <w:t>Titel: Durch das Unternehmen vergebener Titel für den Antrag</w:t>
      </w:r>
    </w:p>
    <w:p w14:paraId="6563D1A3" w14:textId="77777777" w:rsidR="00BF01B0" w:rsidRPr="006C5EC5" w:rsidRDefault="00BF01B0" w:rsidP="00BF01B0">
      <w:pPr>
        <w:pStyle w:val="Listenabsatz"/>
        <w:numPr>
          <w:ilvl w:val="0"/>
          <w:numId w:val="30"/>
        </w:numPr>
        <w:rPr>
          <w:color w:val="2F3554"/>
        </w:rPr>
      </w:pPr>
      <w:r w:rsidRPr="006C5EC5">
        <w:rPr>
          <w:color w:val="2F3554"/>
        </w:rPr>
        <w:t>Bundesland: Bundesland, in dem der Antrag gestellt wurde</w:t>
      </w:r>
    </w:p>
    <w:p w14:paraId="416E3A59" w14:textId="77777777" w:rsidR="00BF01B0" w:rsidRPr="006C5EC5" w:rsidRDefault="00BF01B0" w:rsidP="00BF01B0">
      <w:pPr>
        <w:pStyle w:val="Listenabsatz"/>
        <w:numPr>
          <w:ilvl w:val="0"/>
          <w:numId w:val="30"/>
        </w:numPr>
        <w:rPr>
          <w:color w:val="2F3554"/>
        </w:rPr>
      </w:pPr>
      <w:r w:rsidRPr="006C5EC5">
        <w:rPr>
          <w:color w:val="2F3554"/>
        </w:rPr>
        <w:t>Antragstyp: Angabe über den Typ des Antrags (Bewilligung oder Erlaubnis)</w:t>
      </w:r>
    </w:p>
    <w:p w14:paraId="3CC143E5" w14:textId="77777777" w:rsidR="00BF01B0" w:rsidRPr="006C5EC5" w:rsidRDefault="00BF01B0" w:rsidP="00BF01B0">
      <w:pPr>
        <w:pStyle w:val="Listenabsatz"/>
        <w:numPr>
          <w:ilvl w:val="0"/>
          <w:numId w:val="30"/>
        </w:numPr>
        <w:rPr>
          <w:color w:val="2F3554"/>
        </w:rPr>
      </w:pPr>
      <w:r w:rsidRPr="006C5EC5">
        <w:rPr>
          <w:color w:val="2F3554"/>
        </w:rPr>
        <w:t>Status: Angabe über den aktuellen Status des Antrags (z.B. „Neuantrag – zu bearbeiten“, „Antrag in Behörde eingegangen“ oder „Antragsinhalt akzeptiert“)</w:t>
      </w:r>
    </w:p>
    <w:p w14:paraId="5D5680AE" w14:textId="77777777" w:rsidR="00BF01B0" w:rsidRPr="006C5EC5" w:rsidRDefault="00BF01B0" w:rsidP="00BF01B0">
      <w:pPr>
        <w:pStyle w:val="Listenabsatz"/>
        <w:numPr>
          <w:ilvl w:val="0"/>
          <w:numId w:val="30"/>
        </w:numPr>
        <w:rPr>
          <w:color w:val="2F3554"/>
        </w:rPr>
      </w:pPr>
      <w:r w:rsidRPr="006C5EC5">
        <w:rPr>
          <w:color w:val="2F3554"/>
        </w:rPr>
        <w:t>Nachforderungen: Werden durch die Behörde Nachforderungen gestellt, wird der Status der Nachforderung hier angegeben</w:t>
      </w:r>
    </w:p>
    <w:p w14:paraId="5A9380E8" w14:textId="77777777" w:rsidR="00BF01B0" w:rsidRPr="006C5EC5" w:rsidRDefault="00BF01B0" w:rsidP="00BF01B0">
      <w:pPr>
        <w:pStyle w:val="Listenabsatz"/>
        <w:numPr>
          <w:ilvl w:val="0"/>
          <w:numId w:val="30"/>
        </w:numPr>
        <w:rPr>
          <w:color w:val="2F3554"/>
        </w:rPr>
      </w:pPr>
      <w:r w:rsidRPr="006C5EC5">
        <w:rPr>
          <w:color w:val="2F3554"/>
        </w:rPr>
        <w:t>Ergänzungen: Durch das Unternehmen vorgenommene Ergänzungen werden hier aufgezählt</w:t>
      </w:r>
    </w:p>
    <w:p w14:paraId="67C51B1F" w14:textId="77777777" w:rsidR="00BF01B0" w:rsidRPr="006C5EC5" w:rsidRDefault="00BF01B0" w:rsidP="00BF01B0">
      <w:pPr>
        <w:pStyle w:val="Listenabsatz"/>
        <w:numPr>
          <w:ilvl w:val="0"/>
          <w:numId w:val="30"/>
        </w:numPr>
        <w:rPr>
          <w:color w:val="2F3554"/>
        </w:rPr>
      </w:pPr>
      <w:r w:rsidRPr="006C5EC5">
        <w:rPr>
          <w:color w:val="2F3554"/>
        </w:rPr>
        <w:t>Bearbeiter: Kürzel des letzten Bearbeiters des Antrags. Durch Platzieren des Cursors auf dem Kürzel werden der volle Name, das Datum und Uhrzeit der Bearbeitung sowie die Aktion der Bearbeitung angezeigt</w:t>
      </w:r>
    </w:p>
    <w:p w14:paraId="0FAE621C" w14:textId="77777777" w:rsidR="00BF01B0" w:rsidRPr="006C5EC5" w:rsidRDefault="00BF01B0" w:rsidP="00BF01B0">
      <w:pPr>
        <w:pStyle w:val="Listenabsatz"/>
        <w:numPr>
          <w:ilvl w:val="0"/>
          <w:numId w:val="30"/>
        </w:numPr>
        <w:rPr>
          <w:color w:val="2F3554"/>
        </w:rPr>
      </w:pPr>
      <w:r w:rsidRPr="006C5EC5">
        <w:rPr>
          <w:color w:val="2F3554"/>
        </w:rPr>
        <w:t>Erstellt: Datum, an dem der Antrag angelegt wurde</w:t>
      </w:r>
    </w:p>
    <w:p w14:paraId="2FF68A97" w14:textId="77777777" w:rsidR="00BF01B0" w:rsidRPr="006C5EC5" w:rsidRDefault="00BF01B0" w:rsidP="00BF01B0">
      <w:pPr>
        <w:pStyle w:val="Listenabsatz"/>
        <w:numPr>
          <w:ilvl w:val="0"/>
          <w:numId w:val="30"/>
        </w:numPr>
        <w:rPr>
          <w:color w:val="2F3554"/>
        </w:rPr>
      </w:pPr>
      <w:r w:rsidRPr="006C5EC5">
        <w:rPr>
          <w:color w:val="2F3554"/>
        </w:rPr>
        <w:t>Bearbeitet: Datum, an dem die letzte Bearbeitung des Antrags durch das Unternehmen erfolgt ist</w:t>
      </w:r>
    </w:p>
    <w:p w14:paraId="202F8219" w14:textId="77777777" w:rsidR="00BF01B0" w:rsidRPr="006C5EC5" w:rsidRDefault="00BF01B0" w:rsidP="00BF01B0">
      <w:pPr>
        <w:rPr>
          <w:color w:val="2F3554"/>
        </w:rPr>
      </w:pPr>
    </w:p>
    <w:p w14:paraId="599EB83F" w14:textId="77777777" w:rsidR="00BF01B0" w:rsidRDefault="00BF01B0" w:rsidP="00BF01B0">
      <w:pPr>
        <w:rPr>
          <w:color w:val="2F3554"/>
        </w:rPr>
      </w:pPr>
      <w:r w:rsidRPr="006C5EC5">
        <w:rPr>
          <w:color w:val="2F3554"/>
        </w:rPr>
        <w:t>Die Antragsliste lässt sich anhand jeder der zuvor genannten Informationen in auf- und absteigender Reihenfolge sortieren. Zudem befindet sich am rechten Ende der Antragsliste in jeder Antragszeile ein mit drei Punkten gekennzeichneter Button, über den verschiedene Bearbeitungsfunktionen für den Antrag aufgerufen werden können. Dabei handelt es sich um die folgenden Bearbeitungsfunktionen:</w:t>
      </w:r>
    </w:p>
    <w:p w14:paraId="390F2772" w14:textId="77777777" w:rsidR="00A250C5" w:rsidRPr="006C5EC5" w:rsidRDefault="00A250C5" w:rsidP="00BF01B0">
      <w:pPr>
        <w:rPr>
          <w:color w:val="2F3554"/>
        </w:rPr>
      </w:pPr>
    </w:p>
    <w:p w14:paraId="15692319" w14:textId="56880105" w:rsidR="00BF01B0" w:rsidRPr="006C5EC5" w:rsidRDefault="00BF01B0" w:rsidP="00BF01B0">
      <w:pPr>
        <w:pStyle w:val="Listenabsatz"/>
        <w:numPr>
          <w:ilvl w:val="0"/>
          <w:numId w:val="31"/>
        </w:numPr>
        <w:rPr>
          <w:color w:val="2F3554"/>
        </w:rPr>
      </w:pPr>
      <w:r w:rsidRPr="006C5EC5">
        <w:rPr>
          <w:color w:val="2F3554"/>
        </w:rPr>
        <w:t>In „Meine Anträge“ anzeigen: Öffnet die Ansicht in der Unterseite „Meine Anträge“ (siehe auch Abschnitt</w:t>
      </w:r>
      <w:r w:rsidR="009B6DB2">
        <w:rPr>
          <w:color w:val="2F3554"/>
        </w:rPr>
        <w:t xml:space="preserve"> </w:t>
      </w:r>
      <w:r w:rsidR="009B6DB2">
        <w:rPr>
          <w:color w:val="2F3554"/>
        </w:rPr>
        <w:fldChar w:fldCharType="begin"/>
      </w:r>
      <w:r w:rsidR="009B6DB2">
        <w:rPr>
          <w:color w:val="2F3554"/>
        </w:rPr>
        <w:instrText xml:space="preserve"> REF _Ref141864981 \r \h </w:instrText>
      </w:r>
      <w:r w:rsidR="009B6DB2">
        <w:rPr>
          <w:color w:val="2F3554"/>
        </w:rPr>
      </w:r>
      <w:r w:rsidR="009B6DB2">
        <w:rPr>
          <w:color w:val="2F3554"/>
        </w:rPr>
        <w:fldChar w:fldCharType="separate"/>
      </w:r>
      <w:r w:rsidR="000446F7">
        <w:rPr>
          <w:color w:val="2F3554"/>
        </w:rPr>
        <w:t>4.3.3</w:t>
      </w:r>
      <w:r w:rsidR="009B6DB2">
        <w:rPr>
          <w:color w:val="2F3554"/>
        </w:rPr>
        <w:fldChar w:fldCharType="end"/>
      </w:r>
      <w:r w:rsidRPr="006C5EC5">
        <w:rPr>
          <w:color w:val="2F3554"/>
        </w:rPr>
        <w:t>)</w:t>
      </w:r>
    </w:p>
    <w:p w14:paraId="7D743205" w14:textId="0B248A49" w:rsidR="00BF01B0" w:rsidRPr="006C5EC5" w:rsidRDefault="00BF01B0" w:rsidP="00BF01B0">
      <w:pPr>
        <w:pStyle w:val="Listenabsatz"/>
        <w:numPr>
          <w:ilvl w:val="0"/>
          <w:numId w:val="31"/>
        </w:numPr>
        <w:rPr>
          <w:color w:val="2F3554"/>
        </w:rPr>
      </w:pPr>
      <w:r w:rsidRPr="006C5EC5">
        <w:rPr>
          <w:color w:val="2F3554"/>
        </w:rPr>
        <w:t>Bearbeiten: Öffnet die Antragsmaske des Antrags an der zuletzt gespeicherten Stelle (siehe auch Abschnitt</w:t>
      </w:r>
      <w:r w:rsidR="009B6DB2">
        <w:rPr>
          <w:color w:val="2F3554"/>
        </w:rPr>
        <w:t xml:space="preserve"> </w:t>
      </w:r>
      <w:r w:rsidR="009B6DB2">
        <w:rPr>
          <w:color w:val="2F3554"/>
        </w:rPr>
        <w:fldChar w:fldCharType="begin"/>
      </w:r>
      <w:r w:rsidR="009B6DB2">
        <w:rPr>
          <w:color w:val="2F3554"/>
        </w:rPr>
        <w:instrText xml:space="preserve"> REF _Ref141865004 \r \h </w:instrText>
      </w:r>
      <w:r w:rsidR="009B6DB2">
        <w:rPr>
          <w:color w:val="2F3554"/>
        </w:rPr>
      </w:r>
      <w:r w:rsidR="009B6DB2">
        <w:rPr>
          <w:color w:val="2F3554"/>
        </w:rPr>
        <w:fldChar w:fldCharType="separate"/>
      </w:r>
      <w:r w:rsidR="000446F7">
        <w:rPr>
          <w:color w:val="2F3554"/>
        </w:rPr>
        <w:t>4.4.2</w:t>
      </w:r>
      <w:r w:rsidR="009B6DB2">
        <w:rPr>
          <w:color w:val="2F3554"/>
        </w:rPr>
        <w:fldChar w:fldCharType="end"/>
      </w:r>
      <w:r w:rsidRPr="006C5EC5">
        <w:rPr>
          <w:color w:val="2F3554"/>
        </w:rPr>
        <w:t>). Diese Funktion steht nur zur Verfügung, solange der Antrag noch nicht an die Behörde versandt wurde oder wenn Nachforderungen der Behörde eingehen.</w:t>
      </w:r>
    </w:p>
    <w:p w14:paraId="6DAFF601" w14:textId="26176798" w:rsidR="00BF01B0" w:rsidRPr="006C5EC5" w:rsidRDefault="00BF01B0" w:rsidP="00BF01B0">
      <w:pPr>
        <w:pStyle w:val="Listenabsatz"/>
        <w:numPr>
          <w:ilvl w:val="0"/>
          <w:numId w:val="31"/>
        </w:numPr>
        <w:rPr>
          <w:color w:val="2F3554"/>
        </w:rPr>
      </w:pPr>
      <w:r w:rsidRPr="006C5EC5">
        <w:rPr>
          <w:color w:val="2F3554"/>
        </w:rPr>
        <w:t>Informationen zum Antrag: Zugriff auf eine Unterseite, auf der unterschiedliche Informationen zum Antrag aufgeführt werden (siehe Abschnitt</w:t>
      </w:r>
      <w:r w:rsidR="009B6DB2">
        <w:rPr>
          <w:color w:val="2F3554"/>
        </w:rPr>
        <w:t xml:space="preserve"> </w:t>
      </w:r>
      <w:r w:rsidR="009B6DB2">
        <w:rPr>
          <w:color w:val="2F3554"/>
        </w:rPr>
        <w:fldChar w:fldCharType="begin"/>
      </w:r>
      <w:r w:rsidR="009B6DB2">
        <w:rPr>
          <w:color w:val="2F3554"/>
        </w:rPr>
        <w:instrText xml:space="preserve"> REF _Ref141865090 \r \h </w:instrText>
      </w:r>
      <w:r w:rsidR="009B6DB2">
        <w:rPr>
          <w:color w:val="2F3554"/>
        </w:rPr>
      </w:r>
      <w:r w:rsidR="009B6DB2">
        <w:rPr>
          <w:color w:val="2F3554"/>
        </w:rPr>
        <w:fldChar w:fldCharType="separate"/>
      </w:r>
      <w:r w:rsidR="000446F7">
        <w:rPr>
          <w:color w:val="2F3554"/>
        </w:rPr>
        <w:t>4.3.4</w:t>
      </w:r>
      <w:r w:rsidR="009B6DB2">
        <w:rPr>
          <w:color w:val="2F3554"/>
        </w:rPr>
        <w:fldChar w:fldCharType="end"/>
      </w:r>
      <w:r w:rsidRPr="006C5EC5">
        <w:rPr>
          <w:color w:val="2F3554"/>
        </w:rPr>
        <w:t>).</w:t>
      </w:r>
    </w:p>
    <w:p w14:paraId="127D7EE0" w14:textId="77777777" w:rsidR="00BF01B0" w:rsidRDefault="00BF01B0" w:rsidP="00BF01B0">
      <w:pPr>
        <w:pStyle w:val="Listenabsatz"/>
        <w:numPr>
          <w:ilvl w:val="0"/>
          <w:numId w:val="31"/>
        </w:numPr>
        <w:rPr>
          <w:color w:val="2F3554"/>
        </w:rPr>
      </w:pPr>
      <w:r w:rsidRPr="006C5EC5">
        <w:rPr>
          <w:color w:val="2F3554"/>
        </w:rPr>
        <w:t>Umbenennen: Möglichkeit, den Antrag umzubenennen. Diese Funktion steht nur zur Verfügung, solange der Antrag noch nicht an die Behörde versendet wurde.</w:t>
      </w:r>
    </w:p>
    <w:p w14:paraId="73790A40" w14:textId="77777777" w:rsidR="002333B9" w:rsidRDefault="002333B9" w:rsidP="002333B9">
      <w:pPr>
        <w:pStyle w:val="Listenabsatz"/>
        <w:numPr>
          <w:ilvl w:val="0"/>
          <w:numId w:val="31"/>
        </w:numPr>
      </w:pPr>
      <w:r>
        <w:t>Berechtigungen ändern: Möglichkeit, die Berechtigung für den Antrag einzustellen.</w:t>
      </w:r>
    </w:p>
    <w:p w14:paraId="058B1FE8" w14:textId="77777777" w:rsidR="00BF01B0" w:rsidRPr="006C5EC5" w:rsidRDefault="00BF01B0" w:rsidP="00BF01B0">
      <w:pPr>
        <w:pStyle w:val="Listenabsatz"/>
        <w:numPr>
          <w:ilvl w:val="0"/>
          <w:numId w:val="31"/>
        </w:numPr>
        <w:rPr>
          <w:color w:val="2F3554"/>
        </w:rPr>
      </w:pPr>
      <w:r w:rsidRPr="006C5EC5">
        <w:rPr>
          <w:color w:val="2F3554"/>
        </w:rPr>
        <w:t xml:space="preserve">Herunterladen: </w:t>
      </w:r>
      <w:r w:rsidR="001E106D" w:rsidRPr="006C5EC5">
        <w:rPr>
          <w:color w:val="2F3554"/>
        </w:rPr>
        <w:t>Funktion,</w:t>
      </w:r>
      <w:r w:rsidRPr="006C5EC5">
        <w:rPr>
          <w:color w:val="2F3554"/>
        </w:rPr>
        <w:t xml:space="preserve"> um den Antrag herunterzuladen.</w:t>
      </w:r>
    </w:p>
    <w:p w14:paraId="4553B510" w14:textId="77777777" w:rsidR="00BF01B0" w:rsidRPr="006C5EC5" w:rsidRDefault="00BF01B0" w:rsidP="00BF01B0">
      <w:pPr>
        <w:pStyle w:val="Listenabsatz"/>
        <w:numPr>
          <w:ilvl w:val="0"/>
          <w:numId w:val="31"/>
        </w:numPr>
        <w:rPr>
          <w:color w:val="2F3554"/>
        </w:rPr>
      </w:pPr>
      <w:r w:rsidRPr="006C5EC5">
        <w:rPr>
          <w:color w:val="2F3554"/>
        </w:rPr>
        <w:t>Unterschriftenblatt herunterladen: Funktion, um das Unterschriftenblatt herunterzuladen, welches für eine rechtskonforme Antragsstellung für die beiden umgesetzten Leistungen notwendig ist. Diese Funktion steht nur nach Versendung des Antrags an die Behörde zur Verfügung.</w:t>
      </w:r>
    </w:p>
    <w:p w14:paraId="3755FFFA" w14:textId="77777777" w:rsidR="00BF01B0" w:rsidRPr="006C5EC5" w:rsidRDefault="00BF01B0" w:rsidP="00BF01B0">
      <w:pPr>
        <w:pStyle w:val="berschrift3"/>
        <w:rPr>
          <w:color w:val="2F3554"/>
          <w:lang w:val="en-US"/>
        </w:rPr>
      </w:pPr>
      <w:bookmarkStart w:id="39" w:name="_Ref141864733"/>
      <w:bookmarkStart w:id="40" w:name="_Ref141864981"/>
      <w:bookmarkStart w:id="41" w:name="_Ref141865188"/>
      <w:bookmarkStart w:id="42" w:name="_Ref141893250"/>
      <w:bookmarkStart w:id="43" w:name="_Ref141893390"/>
      <w:bookmarkStart w:id="44" w:name="_Ref141893464"/>
      <w:bookmarkStart w:id="45" w:name="_Toc142291453"/>
      <w:r w:rsidRPr="006C5EC5">
        <w:rPr>
          <w:color w:val="2F3554"/>
          <w:lang w:val="en-US"/>
        </w:rPr>
        <w:t>Meine Anträge</w:t>
      </w:r>
      <w:bookmarkEnd w:id="39"/>
      <w:bookmarkEnd w:id="40"/>
      <w:bookmarkEnd w:id="41"/>
      <w:bookmarkEnd w:id="42"/>
      <w:bookmarkEnd w:id="43"/>
      <w:bookmarkEnd w:id="44"/>
      <w:bookmarkEnd w:id="45"/>
    </w:p>
    <w:p w14:paraId="7949F980" w14:textId="45213D5C" w:rsidR="00BF01B0" w:rsidRPr="006C5EC5" w:rsidRDefault="00BF01B0" w:rsidP="00BF01B0">
      <w:pPr>
        <w:rPr>
          <w:color w:val="2F3554"/>
        </w:rPr>
      </w:pPr>
      <w:r w:rsidRPr="006C5EC5">
        <w:rPr>
          <w:color w:val="2F3554"/>
        </w:rPr>
        <w:t>Die Seite „Meine Anträge“ bietet eine Übersicht über die bereits erstellten Anträge, auf die die Nutzerinnen und Nutzer Zugriff haben. Die Darstellung erfolgt in Tabellenform und gleicht in weiten Teilen der im Abschnitt zum „Dashboard“ beschriebenen Tabelle (siehe Abschnitt</w:t>
      </w:r>
      <w:r w:rsidR="009B6DB2">
        <w:rPr>
          <w:color w:val="2F3554"/>
        </w:rPr>
        <w:t xml:space="preserve"> </w:t>
      </w:r>
      <w:r w:rsidR="009B6DB2">
        <w:rPr>
          <w:color w:val="2F3554"/>
        </w:rPr>
        <w:fldChar w:fldCharType="begin"/>
      </w:r>
      <w:r w:rsidR="009B6DB2">
        <w:rPr>
          <w:color w:val="2F3554"/>
        </w:rPr>
        <w:instrText xml:space="preserve"> REF _Ref141865119 \r \h </w:instrText>
      </w:r>
      <w:r w:rsidR="009B6DB2">
        <w:rPr>
          <w:color w:val="2F3554"/>
        </w:rPr>
      </w:r>
      <w:r w:rsidR="009B6DB2">
        <w:rPr>
          <w:color w:val="2F3554"/>
        </w:rPr>
        <w:fldChar w:fldCharType="separate"/>
      </w:r>
      <w:r w:rsidR="000446F7">
        <w:rPr>
          <w:color w:val="2F3554"/>
        </w:rPr>
        <w:t>4.3.2</w:t>
      </w:r>
      <w:r w:rsidR="009B6DB2">
        <w:rPr>
          <w:color w:val="2F3554"/>
        </w:rPr>
        <w:fldChar w:fldCharType="end"/>
      </w:r>
      <w:r w:rsidRPr="006C5EC5">
        <w:rPr>
          <w:color w:val="2F3554"/>
        </w:rPr>
        <w:t>). Abweichend von dieser Tabelle gibt es für die Tabelle in der Unterseite „Meine Anträge“ die Möglichkeit, die Darstellung anzupassen. Dafür befindet sich im oberen Teil der Seite, neben dem Namen des angemeldeten Nutzers, ein mit einem Zahnrädchen-Symbol und dem Schriftzug „Ansicht“ umschriebenen Button, der die Einstellungen zur Anpassung der Darstellung öffnet.</w:t>
      </w:r>
    </w:p>
    <w:p w14:paraId="25F5A1FB" w14:textId="3416F6FE" w:rsidR="00BF01B0" w:rsidRPr="006C5EC5" w:rsidRDefault="00BF01B0" w:rsidP="00BF01B0">
      <w:pPr>
        <w:rPr>
          <w:color w:val="2F3554"/>
        </w:rPr>
      </w:pPr>
      <w:r w:rsidRPr="006C5EC5">
        <w:rPr>
          <w:color w:val="2F3554"/>
        </w:rPr>
        <w:t xml:space="preserve">Der Online-Dienst „BergPass“ weist zwei Optionen zur Anpassung der Darstellung auf. Zum einen kann zwischen der Darstellung nur der Antragsliste einerseits sowie der Antragsliste und Vorschau andererseits unterschieden werden. Erste Variante stellt lediglich die Antragsliste in bereits oben beschriebener Tabellenform dar. Bei der zweiten Variante wird auf der linken Hälfte die Antragsliste und auf der rechten Hälfte die Vorschau des Antrags angezeigt. Hierbei handelt es sich um die Informationen zum Antrag, die im Abschnitt </w:t>
      </w:r>
      <w:r w:rsidR="00D40036">
        <w:rPr>
          <w:color w:val="2F3554"/>
        </w:rPr>
        <w:fldChar w:fldCharType="begin"/>
      </w:r>
      <w:r w:rsidR="00D40036">
        <w:rPr>
          <w:color w:val="2F3554"/>
        </w:rPr>
        <w:instrText xml:space="preserve"> REF _Ref141865152 \r \h </w:instrText>
      </w:r>
      <w:r w:rsidR="00D40036">
        <w:rPr>
          <w:color w:val="2F3554"/>
        </w:rPr>
      </w:r>
      <w:r w:rsidR="00D40036">
        <w:rPr>
          <w:color w:val="2F3554"/>
        </w:rPr>
        <w:fldChar w:fldCharType="separate"/>
      </w:r>
      <w:r w:rsidR="000446F7">
        <w:rPr>
          <w:color w:val="2F3554"/>
        </w:rPr>
        <w:t>4.3.4</w:t>
      </w:r>
      <w:r w:rsidR="00D40036">
        <w:rPr>
          <w:color w:val="2F3554"/>
        </w:rPr>
        <w:fldChar w:fldCharType="end"/>
      </w:r>
      <w:r w:rsidR="00D40036">
        <w:rPr>
          <w:color w:val="2F3554"/>
        </w:rPr>
        <w:t xml:space="preserve"> </w:t>
      </w:r>
      <w:r w:rsidRPr="006C5EC5">
        <w:rPr>
          <w:color w:val="2F3554"/>
        </w:rPr>
        <w:t>beschrieben werden. Zudem können hier für den Antrag verfügbaren</w:t>
      </w:r>
      <w:r w:rsidR="00A250C5">
        <w:rPr>
          <w:color w:val="2F3554"/>
        </w:rPr>
        <w:t xml:space="preserve"> </w:t>
      </w:r>
      <w:r w:rsidRPr="006C5EC5">
        <w:rPr>
          <w:color w:val="2F3554"/>
        </w:rPr>
        <w:t xml:space="preserve">Bearbeitungsfunktionen (siehe auch Abschnitt </w:t>
      </w:r>
      <w:r w:rsidR="00D40036">
        <w:rPr>
          <w:color w:val="2F3554"/>
        </w:rPr>
        <w:fldChar w:fldCharType="begin"/>
      </w:r>
      <w:r w:rsidR="00D40036">
        <w:rPr>
          <w:color w:val="2F3554"/>
        </w:rPr>
        <w:instrText xml:space="preserve"> REF _Ref141865188 \r \h </w:instrText>
      </w:r>
      <w:r w:rsidR="00D40036">
        <w:rPr>
          <w:color w:val="2F3554"/>
        </w:rPr>
      </w:r>
      <w:r w:rsidR="00D40036">
        <w:rPr>
          <w:color w:val="2F3554"/>
        </w:rPr>
        <w:fldChar w:fldCharType="separate"/>
      </w:r>
      <w:r w:rsidR="000446F7">
        <w:rPr>
          <w:color w:val="2F3554"/>
        </w:rPr>
        <w:t>4.3.3</w:t>
      </w:r>
      <w:r w:rsidR="00D40036">
        <w:rPr>
          <w:color w:val="2F3554"/>
        </w:rPr>
        <w:fldChar w:fldCharType="end"/>
      </w:r>
      <w:r w:rsidRPr="006C5EC5">
        <w:rPr>
          <w:color w:val="2F3554"/>
        </w:rPr>
        <w:t>) ausgewählt werden.</w:t>
      </w:r>
    </w:p>
    <w:p w14:paraId="5B53E509" w14:textId="77777777" w:rsidR="00BF01B0" w:rsidRDefault="00BF01B0" w:rsidP="00BF01B0">
      <w:pPr>
        <w:rPr>
          <w:color w:val="2F3554"/>
        </w:rPr>
      </w:pPr>
      <w:r w:rsidRPr="006C5EC5">
        <w:rPr>
          <w:color w:val="2F3554"/>
        </w:rPr>
        <w:t xml:space="preserve">Zum anderen besteht die Option, die Anträge anhand des Antragstypes zu gruppieren. Wird dies ausgewählt, werden die Anträge in der Antragsliste anhand der Merkmale „Bewilligung“ und „Erlaubnis“ gruppiert. Die Information „Antragstyp“ verschwindet dann aus der Antragsliste. Zukünftig ist vorgesehen, mit Bereitstellung weiterer Antragstypen diese auch hier sichtbar zu machen. </w:t>
      </w:r>
    </w:p>
    <w:p w14:paraId="3C8675B8" w14:textId="77777777" w:rsidR="004B3622" w:rsidRDefault="004B3622" w:rsidP="00BF01B0">
      <w:pPr>
        <w:rPr>
          <w:color w:val="2F3554"/>
        </w:rPr>
      </w:pPr>
    </w:p>
    <w:p w14:paraId="0D5ED975" w14:textId="77777777" w:rsidR="00A250C5" w:rsidRPr="006C5EC5" w:rsidRDefault="00A250C5" w:rsidP="00BF01B0">
      <w:pPr>
        <w:rPr>
          <w:color w:val="2F3554"/>
        </w:rPr>
      </w:pPr>
    </w:p>
    <w:p w14:paraId="0AC9072B" w14:textId="77777777" w:rsidR="00A250C5" w:rsidRDefault="00BF01B0" w:rsidP="00A250C5">
      <w:pPr>
        <w:pStyle w:val="Flietext"/>
        <w:rPr>
          <w:rFonts w:cstheme="minorHAnsi"/>
          <w:color w:val="2F3554"/>
        </w:rPr>
      </w:pPr>
      <w:r w:rsidRPr="006C5EC5">
        <w:rPr>
          <w:rFonts w:cstheme="minorHAnsi"/>
          <w:color w:val="2F3554"/>
        </w:rPr>
        <w:t xml:space="preserve"> </w:t>
      </w:r>
      <w:r w:rsidRPr="006C5EC5">
        <w:rPr>
          <w:noProof/>
          <w:color w:val="2F3554"/>
        </w:rPr>
        <w:drawing>
          <wp:inline distT="0" distB="0" distL="0" distR="0" wp14:anchorId="33BC6D94" wp14:editId="5EC49B82">
            <wp:extent cx="5400040" cy="2902585"/>
            <wp:effectExtent l="0" t="0" r="0" b="0"/>
            <wp:docPr id="12" name="Picture 1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ext, application, email&#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00040" cy="2902585"/>
                    </a:xfrm>
                    <a:prstGeom prst="rect">
                      <a:avLst/>
                    </a:prstGeom>
                    <a:noFill/>
                    <a:ln>
                      <a:noFill/>
                    </a:ln>
                  </pic:spPr>
                </pic:pic>
              </a:graphicData>
            </a:graphic>
          </wp:inline>
        </w:drawing>
      </w:r>
    </w:p>
    <w:p w14:paraId="5D24AFCC" w14:textId="77777777" w:rsidR="00A250C5" w:rsidRDefault="00A250C5" w:rsidP="00A250C5">
      <w:pPr>
        <w:pStyle w:val="Flietext"/>
        <w:rPr>
          <w:rFonts w:cstheme="minorHAnsi"/>
          <w:color w:val="2F3554"/>
        </w:rPr>
      </w:pPr>
    </w:p>
    <w:p w14:paraId="63790145" w14:textId="34D53FD1" w:rsidR="00BF01B0" w:rsidRPr="00A250C5" w:rsidRDefault="00BF01B0" w:rsidP="00A250C5">
      <w:pPr>
        <w:pStyle w:val="Flietext"/>
        <w:rPr>
          <w:rFonts w:cstheme="minorHAnsi"/>
          <w:color w:val="2F3554"/>
        </w:rPr>
      </w:pPr>
      <w:bookmarkStart w:id="46" w:name="_Toc142027378"/>
      <w:r w:rsidRPr="006C5EC5">
        <w:rPr>
          <w:color w:val="2F3554"/>
          <w:sz w:val="16"/>
          <w:szCs w:val="16"/>
        </w:rPr>
        <w:t xml:space="preserve">Abbildung </w:t>
      </w:r>
      <w:r w:rsidRPr="006C5EC5">
        <w:rPr>
          <w:color w:val="2F3554"/>
          <w:sz w:val="16"/>
          <w:szCs w:val="16"/>
        </w:rPr>
        <w:fldChar w:fldCharType="begin"/>
      </w:r>
      <w:r w:rsidRPr="006C5EC5">
        <w:rPr>
          <w:color w:val="2F3554"/>
          <w:sz w:val="16"/>
          <w:szCs w:val="16"/>
        </w:rPr>
        <w:instrText xml:space="preserve"> SEQ Abbildung \* ARABIC </w:instrText>
      </w:r>
      <w:r w:rsidRPr="006C5EC5">
        <w:rPr>
          <w:color w:val="2F3554"/>
          <w:sz w:val="16"/>
          <w:szCs w:val="16"/>
        </w:rPr>
        <w:fldChar w:fldCharType="separate"/>
      </w:r>
      <w:r w:rsidR="000446F7">
        <w:rPr>
          <w:noProof/>
          <w:color w:val="2F3554"/>
          <w:sz w:val="16"/>
          <w:szCs w:val="16"/>
        </w:rPr>
        <w:t>3</w:t>
      </w:r>
      <w:r w:rsidRPr="006C5EC5">
        <w:rPr>
          <w:color w:val="2F3554"/>
          <w:sz w:val="16"/>
          <w:szCs w:val="16"/>
        </w:rPr>
        <w:fldChar w:fldCharType="end"/>
      </w:r>
      <w:r w:rsidRPr="006C5EC5">
        <w:rPr>
          <w:color w:val="2F3554"/>
          <w:sz w:val="16"/>
          <w:szCs w:val="16"/>
        </w:rPr>
        <w:t>: Ansicht "Meine Anträge"</w:t>
      </w:r>
      <w:bookmarkEnd w:id="46"/>
    </w:p>
    <w:p w14:paraId="34329DF1" w14:textId="77777777" w:rsidR="007A10CA" w:rsidRDefault="007A10CA" w:rsidP="00BF01B0">
      <w:pPr>
        <w:pStyle w:val="berschrift3"/>
        <w:rPr>
          <w:color w:val="2F3554"/>
          <w:lang w:val="en-US"/>
        </w:rPr>
        <w:sectPr w:rsidR="007A10CA" w:rsidSect="00A66423">
          <w:footerReference w:type="first" r:id="rId33"/>
          <w:type w:val="continuous"/>
          <w:pgSz w:w="11906" w:h="16838"/>
          <w:pgMar w:top="1418" w:right="1418" w:bottom="1134" w:left="1418" w:header="709" w:footer="709" w:gutter="0"/>
          <w:cols w:space="708"/>
          <w:titlePg/>
          <w:docGrid w:linePitch="360"/>
        </w:sectPr>
      </w:pPr>
    </w:p>
    <w:p w14:paraId="14E1F348" w14:textId="77777777" w:rsidR="00BF01B0" w:rsidRPr="006C5EC5" w:rsidRDefault="00BF01B0" w:rsidP="00BF01B0">
      <w:pPr>
        <w:pStyle w:val="berschrift3"/>
        <w:rPr>
          <w:color w:val="2F3554"/>
          <w:lang w:val="en-US"/>
        </w:rPr>
      </w:pPr>
      <w:bookmarkStart w:id="47" w:name="_Ref141865090"/>
      <w:bookmarkStart w:id="48" w:name="_Ref141865152"/>
      <w:bookmarkStart w:id="49" w:name="_Ref141893301"/>
      <w:bookmarkStart w:id="50" w:name="_Toc142291454"/>
      <w:r w:rsidRPr="006C5EC5">
        <w:rPr>
          <w:color w:val="2F3554"/>
          <w:lang w:val="en-US"/>
        </w:rPr>
        <w:t>Informationen zum Antrag</w:t>
      </w:r>
      <w:bookmarkEnd w:id="47"/>
      <w:bookmarkEnd w:id="48"/>
      <w:bookmarkEnd w:id="49"/>
      <w:bookmarkEnd w:id="50"/>
    </w:p>
    <w:p w14:paraId="3B3EC4A2" w14:textId="26A0C087" w:rsidR="00BF01B0" w:rsidRPr="006C5EC5" w:rsidRDefault="00BF01B0" w:rsidP="00BF01B0">
      <w:pPr>
        <w:rPr>
          <w:color w:val="2F3554"/>
        </w:rPr>
      </w:pPr>
      <w:r w:rsidRPr="006C5EC5">
        <w:rPr>
          <w:color w:val="2F3554"/>
        </w:rPr>
        <w:t xml:space="preserve">Die Unterseite „Informationen zum Antrag“ stellt einen Sonderfall dar, da es sich hierbei nicht um eine eigentliche Unterseite handelt, sondern um ein Fenster, welches sich aus den Bearbeitungsfunktionen heraus öffnen lässt (siehe auch Abschnitte </w:t>
      </w:r>
      <w:r w:rsidR="001E106D">
        <w:rPr>
          <w:color w:val="2F3554"/>
        </w:rPr>
        <w:fldChar w:fldCharType="begin"/>
      </w:r>
      <w:r w:rsidR="001E106D">
        <w:rPr>
          <w:color w:val="2F3554"/>
        </w:rPr>
        <w:instrText xml:space="preserve"> REF _Ref141893180 \r \h </w:instrText>
      </w:r>
      <w:r w:rsidR="001E106D">
        <w:rPr>
          <w:color w:val="2F3554"/>
        </w:rPr>
      </w:r>
      <w:r w:rsidR="001E106D">
        <w:rPr>
          <w:color w:val="2F3554"/>
        </w:rPr>
        <w:fldChar w:fldCharType="separate"/>
      </w:r>
      <w:r w:rsidR="000446F7">
        <w:rPr>
          <w:color w:val="2F3554"/>
        </w:rPr>
        <w:t>4.3.2</w:t>
      </w:r>
      <w:r w:rsidR="001E106D">
        <w:rPr>
          <w:color w:val="2F3554"/>
        </w:rPr>
        <w:fldChar w:fldCharType="end"/>
      </w:r>
      <w:r w:rsidR="001E106D">
        <w:rPr>
          <w:color w:val="2F3554"/>
        </w:rPr>
        <w:t xml:space="preserve"> </w:t>
      </w:r>
      <w:r w:rsidRPr="006C5EC5">
        <w:rPr>
          <w:color w:val="2F3554"/>
        </w:rPr>
        <w:t xml:space="preserve">und </w:t>
      </w:r>
      <w:r w:rsidR="001E106D">
        <w:rPr>
          <w:color w:val="2F3554"/>
        </w:rPr>
        <w:fldChar w:fldCharType="begin"/>
      </w:r>
      <w:r w:rsidR="001E106D">
        <w:rPr>
          <w:color w:val="2F3554"/>
        </w:rPr>
        <w:instrText xml:space="preserve"> REF _Ref141893250 \r \h </w:instrText>
      </w:r>
      <w:r w:rsidR="001E106D">
        <w:rPr>
          <w:color w:val="2F3554"/>
        </w:rPr>
      </w:r>
      <w:r w:rsidR="001E106D">
        <w:rPr>
          <w:color w:val="2F3554"/>
        </w:rPr>
        <w:fldChar w:fldCharType="separate"/>
      </w:r>
      <w:r w:rsidR="000446F7">
        <w:rPr>
          <w:color w:val="2F3554"/>
        </w:rPr>
        <w:t>4.3.3</w:t>
      </w:r>
      <w:r w:rsidR="001E106D">
        <w:rPr>
          <w:color w:val="2F3554"/>
        </w:rPr>
        <w:fldChar w:fldCharType="end"/>
      </w:r>
      <w:r w:rsidRPr="006C5EC5">
        <w:rPr>
          <w:color w:val="2F3554"/>
        </w:rPr>
        <w:t xml:space="preserve">). Daher taucht sie auch nicht in der Navigationsstruktur des internen Bereichs auf. Aufgrund des Umfangs und der Relevanz der hinterlegten Informationen wird diese trotzdem separat beschrieben. </w:t>
      </w:r>
    </w:p>
    <w:p w14:paraId="720A4C85" w14:textId="77777777" w:rsidR="00BF01B0" w:rsidRPr="006C5EC5" w:rsidRDefault="00BF01B0" w:rsidP="00BF01B0">
      <w:pPr>
        <w:rPr>
          <w:color w:val="2F3554"/>
        </w:rPr>
      </w:pPr>
    </w:p>
    <w:p w14:paraId="10268A13" w14:textId="77777777" w:rsidR="00BF01B0" w:rsidRPr="006C5EC5" w:rsidRDefault="00BF01B0" w:rsidP="00BF01B0">
      <w:pPr>
        <w:rPr>
          <w:color w:val="2F3554"/>
        </w:rPr>
      </w:pPr>
      <w:r w:rsidRPr="006C5EC5">
        <w:rPr>
          <w:color w:val="2F3554"/>
        </w:rPr>
        <w:t xml:space="preserve">Die „Informationen zum Antrag“ gliedern sich in vier Reiter. Der erste Reiter „Exposé“ enthält übersichtsartige Informationen zur letzten Aktivität und zu den nächsten Arbeitsschritten zur Bearbeitung des Antrags bzw. nach Versand an die Behörde, zum aktuellen Stand des Antrags. Ferner wird auf den Download des Unterschriftenblattes verwiesen (sofern der Antrag bereits versendet wurde). Schließlich werden auch Informationen zur zuständigen Behörde bereitgestellt. </w:t>
      </w:r>
    </w:p>
    <w:p w14:paraId="318BA2D7" w14:textId="77777777" w:rsidR="00BF01B0" w:rsidRPr="006C5EC5" w:rsidRDefault="00BF01B0" w:rsidP="00BF01B0">
      <w:pPr>
        <w:rPr>
          <w:color w:val="2F3554"/>
        </w:rPr>
      </w:pPr>
    </w:p>
    <w:p w14:paraId="54F2E4D3" w14:textId="77777777" w:rsidR="00BF01B0" w:rsidRPr="006C5EC5" w:rsidRDefault="00BF01B0" w:rsidP="00BF01B0">
      <w:pPr>
        <w:rPr>
          <w:color w:val="2F3554"/>
        </w:rPr>
      </w:pPr>
      <w:r w:rsidRPr="006C5EC5">
        <w:rPr>
          <w:color w:val="2F3554"/>
        </w:rPr>
        <w:t>Der zweite Reiter „Verlauf“ gibt einen Überblick über die zuletzt am Antrag durchgeführten Arbeitsschritte. Dabei werden Datum und Uhrzeit, Bearbeiter sowie der Gegenstand des Arbeitsschritts aufgeführt. Nutzerinnen und Nutzer haben die Möglichkeit, aufeinanderfolgende gleiche Arbeitsschritte zu gruppieren und so die Ansicht übersichtlich zu gestalten.</w:t>
      </w:r>
    </w:p>
    <w:p w14:paraId="054160E0" w14:textId="77777777" w:rsidR="00BF01B0" w:rsidRPr="006C5EC5" w:rsidRDefault="00BF01B0" w:rsidP="00BF01B0">
      <w:pPr>
        <w:rPr>
          <w:rFonts w:cstheme="minorHAnsi"/>
          <w:color w:val="2F3554"/>
        </w:rPr>
      </w:pPr>
    </w:p>
    <w:p w14:paraId="382E2C45" w14:textId="77777777" w:rsidR="00BF01B0" w:rsidRDefault="00BF01B0" w:rsidP="00BF01B0">
      <w:pPr>
        <w:rPr>
          <w:rFonts w:cstheme="minorHAnsi"/>
          <w:color w:val="2F3554"/>
        </w:rPr>
      </w:pPr>
      <w:r w:rsidRPr="006C5EC5">
        <w:rPr>
          <w:rFonts w:cstheme="minorHAnsi"/>
          <w:color w:val="2F3554"/>
        </w:rPr>
        <w:t xml:space="preserve">Der dritte Reiter „Antragsdaten“ listet die einzelnen Felder des gewählten Antrags auf und informiert darüber, ob hier bereits eine Eingabe getätigt wurde oder ob das Feld noch leer ist. Im vierten und letzten Reiter wird eine Übersicht über die Kommunikation zwischen Unternehmen und Behörde geliefert, bspw. im Rahmen von Nachforderungen seitens letzterer. </w:t>
      </w:r>
    </w:p>
    <w:p w14:paraId="5E652410" w14:textId="77777777" w:rsidR="00A250C5" w:rsidRPr="006C5EC5" w:rsidRDefault="00A250C5" w:rsidP="00BF01B0">
      <w:pPr>
        <w:rPr>
          <w:rFonts w:cstheme="minorHAnsi"/>
          <w:color w:val="2F3554"/>
        </w:rPr>
      </w:pPr>
    </w:p>
    <w:p w14:paraId="69256136" w14:textId="77777777" w:rsidR="00BF01B0" w:rsidRPr="006C5EC5" w:rsidRDefault="00BF01B0" w:rsidP="00BF01B0">
      <w:pPr>
        <w:pStyle w:val="Flietext"/>
        <w:outlineLvl w:val="1"/>
        <w:rPr>
          <w:rFonts w:cstheme="minorHAnsi"/>
          <w:color w:val="2F3554"/>
        </w:rPr>
      </w:pPr>
    </w:p>
    <w:p w14:paraId="5A0F47EE" w14:textId="77777777" w:rsidR="00BF01B0" w:rsidRPr="006C5EC5" w:rsidRDefault="00BF01B0" w:rsidP="00BF01B0">
      <w:pPr>
        <w:pStyle w:val="Flietext"/>
        <w:keepNext/>
        <w:outlineLvl w:val="1"/>
        <w:rPr>
          <w:color w:val="2F3554"/>
        </w:rPr>
      </w:pPr>
      <w:r w:rsidRPr="006C5EC5">
        <w:rPr>
          <w:noProof/>
          <w:color w:val="2F3554"/>
          <w:lang w:eastAsia="de-DE"/>
        </w:rPr>
        <w:drawing>
          <wp:inline distT="0" distB="0" distL="0" distR="0" wp14:anchorId="378EB4C7" wp14:editId="78B9F501">
            <wp:extent cx="5400040" cy="2894330"/>
            <wp:effectExtent l="0" t="0" r="0" b="1270"/>
            <wp:docPr id="11" name="Picture 1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 email&#10;&#10;Description automatically generate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00040" cy="2894330"/>
                    </a:xfrm>
                    <a:prstGeom prst="rect">
                      <a:avLst/>
                    </a:prstGeom>
                    <a:noFill/>
                    <a:ln>
                      <a:noFill/>
                    </a:ln>
                  </pic:spPr>
                </pic:pic>
              </a:graphicData>
            </a:graphic>
          </wp:inline>
        </w:drawing>
      </w:r>
    </w:p>
    <w:p w14:paraId="17476435" w14:textId="382C2A9A" w:rsidR="00BF01B0" w:rsidRPr="00A250C5" w:rsidRDefault="00BF01B0" w:rsidP="00BF01B0">
      <w:pPr>
        <w:pStyle w:val="Beschriftung"/>
        <w:jc w:val="both"/>
        <w:rPr>
          <w:color w:val="2F3554"/>
        </w:rPr>
      </w:pPr>
      <w:bookmarkStart w:id="51" w:name="_Toc142027379"/>
      <w:r w:rsidRPr="00A250C5">
        <w:rPr>
          <w:color w:val="2F3554"/>
        </w:rPr>
        <w:t xml:space="preserve">Abbildung </w:t>
      </w:r>
      <w:r w:rsidRPr="00A250C5">
        <w:rPr>
          <w:color w:val="2F3554"/>
        </w:rPr>
        <w:fldChar w:fldCharType="begin"/>
      </w:r>
      <w:r w:rsidRPr="00A250C5">
        <w:rPr>
          <w:color w:val="2F3554"/>
        </w:rPr>
        <w:instrText xml:space="preserve"> SEQ Abbildung \* ARABIC </w:instrText>
      </w:r>
      <w:r w:rsidRPr="00A250C5">
        <w:rPr>
          <w:color w:val="2F3554"/>
        </w:rPr>
        <w:fldChar w:fldCharType="separate"/>
      </w:r>
      <w:r w:rsidR="000446F7">
        <w:rPr>
          <w:color w:val="2F3554"/>
        </w:rPr>
        <w:t>4</w:t>
      </w:r>
      <w:r w:rsidRPr="00A250C5">
        <w:rPr>
          <w:color w:val="2F3554"/>
        </w:rPr>
        <w:fldChar w:fldCharType="end"/>
      </w:r>
      <w:r w:rsidRPr="00A250C5">
        <w:rPr>
          <w:color w:val="2F3554"/>
        </w:rPr>
        <w:t>: "Informationen zum Antrag", Reiter Verlauf</w:t>
      </w:r>
      <w:bookmarkEnd w:id="51"/>
    </w:p>
    <w:p w14:paraId="28DC0A90" w14:textId="77777777" w:rsidR="007A10CA" w:rsidRPr="007A10CA" w:rsidRDefault="007A10CA" w:rsidP="00BF01B0">
      <w:pPr>
        <w:pStyle w:val="berschrift3"/>
        <w:rPr>
          <w:color w:val="2F3554"/>
        </w:rPr>
        <w:sectPr w:rsidR="007A10CA" w:rsidRPr="007A10CA" w:rsidSect="00A66423">
          <w:footerReference w:type="first" r:id="rId35"/>
          <w:type w:val="continuous"/>
          <w:pgSz w:w="11906" w:h="16838"/>
          <w:pgMar w:top="1418" w:right="1418" w:bottom="1134" w:left="1418" w:header="709" w:footer="709" w:gutter="0"/>
          <w:cols w:space="708"/>
          <w:titlePg/>
          <w:docGrid w:linePitch="360"/>
        </w:sectPr>
      </w:pPr>
    </w:p>
    <w:p w14:paraId="1C8E10D4" w14:textId="77777777" w:rsidR="00BF01B0" w:rsidRPr="006C5EC5" w:rsidRDefault="00BF01B0" w:rsidP="00BF01B0">
      <w:pPr>
        <w:pStyle w:val="berschrift3"/>
        <w:rPr>
          <w:color w:val="2F3554"/>
          <w:lang w:val="en-US"/>
        </w:rPr>
      </w:pPr>
      <w:bookmarkStart w:id="52" w:name="_Ref141864750"/>
      <w:bookmarkStart w:id="53" w:name="_Toc142291455"/>
      <w:r w:rsidRPr="006C5EC5">
        <w:rPr>
          <w:color w:val="2F3554"/>
          <w:lang w:val="en-US"/>
        </w:rPr>
        <w:t>Mein Profil</w:t>
      </w:r>
      <w:bookmarkEnd w:id="52"/>
      <w:bookmarkEnd w:id="53"/>
    </w:p>
    <w:p w14:paraId="112858AE" w14:textId="77777777" w:rsidR="00BF01B0" w:rsidRDefault="00BF01B0" w:rsidP="00BF01B0">
      <w:pPr>
        <w:rPr>
          <w:color w:val="2F3554"/>
        </w:rPr>
      </w:pPr>
      <w:r w:rsidRPr="006C5EC5">
        <w:rPr>
          <w:color w:val="2F3554"/>
        </w:rPr>
        <w:t>Auf „Mein Profil“ werden den Nutzerinnen und Nutzern Informationen zu Ihrem Nutzerkonto bereitgestellt. Die Seite verfügt über sechs Felder:</w:t>
      </w:r>
    </w:p>
    <w:p w14:paraId="53DEBF83" w14:textId="77777777" w:rsidR="00A250C5" w:rsidRPr="006C5EC5" w:rsidRDefault="00A250C5" w:rsidP="00BF01B0">
      <w:pPr>
        <w:rPr>
          <w:color w:val="2F3554"/>
        </w:rPr>
      </w:pPr>
    </w:p>
    <w:p w14:paraId="2365D630" w14:textId="77777777" w:rsidR="00BF01B0" w:rsidRPr="006C5EC5" w:rsidRDefault="00BF01B0" w:rsidP="00BF01B0">
      <w:pPr>
        <w:pStyle w:val="Listenabsatz"/>
        <w:numPr>
          <w:ilvl w:val="0"/>
          <w:numId w:val="41"/>
        </w:numPr>
        <w:rPr>
          <w:color w:val="2F3554"/>
        </w:rPr>
      </w:pPr>
      <w:r w:rsidRPr="006C5EC5">
        <w:rPr>
          <w:color w:val="2F3554"/>
        </w:rPr>
        <w:t>Nutzerkonto: hier werden Informationen über den Nutzernamen sowie die erste Anmeldung im Online-Dienst „BergPass“ bereitgestellt. Ersterer wird dabei aus dem als IdP verwendeten Nutzerkonto übernommen</w:t>
      </w:r>
    </w:p>
    <w:p w14:paraId="14D6C1DD" w14:textId="77777777" w:rsidR="00BF01B0" w:rsidRPr="006C5EC5" w:rsidRDefault="00BF01B0" w:rsidP="00BF01B0">
      <w:pPr>
        <w:pStyle w:val="Listenabsatz"/>
        <w:numPr>
          <w:ilvl w:val="0"/>
          <w:numId w:val="41"/>
        </w:numPr>
        <w:rPr>
          <w:color w:val="2F3554"/>
        </w:rPr>
      </w:pPr>
      <w:r w:rsidRPr="006C5EC5">
        <w:rPr>
          <w:color w:val="2F3554"/>
        </w:rPr>
        <w:t xml:space="preserve">Unternehmen: Hier werden die Informationen zum Unternehmen angezeigt, dem der Nutzer oder die Nutzerin zugeordnet ist. </w:t>
      </w:r>
    </w:p>
    <w:p w14:paraId="0DD7E745" w14:textId="77777777" w:rsidR="00BF01B0" w:rsidRPr="006C5EC5" w:rsidRDefault="00BF01B0" w:rsidP="00BF01B0">
      <w:pPr>
        <w:pStyle w:val="Listenabsatz"/>
        <w:numPr>
          <w:ilvl w:val="0"/>
          <w:numId w:val="41"/>
        </w:numPr>
        <w:rPr>
          <w:color w:val="2F3554"/>
        </w:rPr>
      </w:pPr>
      <w:r w:rsidRPr="006C5EC5">
        <w:rPr>
          <w:color w:val="2F3554"/>
        </w:rPr>
        <w:t xml:space="preserve">Andere Nutzer: </w:t>
      </w:r>
      <w:r w:rsidR="005C4CE2" w:rsidRPr="005C4CE2">
        <w:rPr>
          <w:color w:val="2F3554"/>
        </w:rPr>
        <w:t xml:space="preserve"> </w:t>
      </w:r>
      <w:r w:rsidR="005C4CE2">
        <w:rPr>
          <w:color w:val="2F3554"/>
        </w:rPr>
        <w:t xml:space="preserve">Hier </w:t>
      </w:r>
      <w:r w:rsidR="005C4CE2" w:rsidRPr="005C4CE2">
        <w:rPr>
          <w:color w:val="2F3554"/>
        </w:rPr>
        <w:t>werden Personen angezeigt, die in irgendeiner Form mit dem BergPass-Account des aktuellen Nutzers verknüpft sind. Das können Mitarbeiter</w:t>
      </w:r>
      <w:r w:rsidR="005C4CE2">
        <w:rPr>
          <w:color w:val="2F3554"/>
        </w:rPr>
        <w:t xml:space="preserve"> und Mitarbeiterinnen</w:t>
      </w:r>
      <w:r w:rsidR="005C4CE2" w:rsidRPr="005C4CE2">
        <w:rPr>
          <w:color w:val="2F3554"/>
        </w:rPr>
        <w:t xml:space="preserve"> oder eingeladene Gäste</w:t>
      </w:r>
      <w:r w:rsidR="005C4CE2">
        <w:rPr>
          <w:color w:val="2F3554"/>
        </w:rPr>
        <w:t xml:space="preserve"> sein</w:t>
      </w:r>
      <w:r w:rsidR="005C4CE2" w:rsidRPr="005C4CE2">
        <w:rPr>
          <w:color w:val="2F3554"/>
        </w:rPr>
        <w:t>. Gäste können zum Beispiel andere Unternehmen sein, mit denen man zusammen einen Antrag stellen möchten</w:t>
      </w:r>
      <w:r w:rsidR="001A35A0">
        <w:rPr>
          <w:color w:val="2F3554"/>
        </w:rPr>
        <w:t xml:space="preserve"> (siehe </w:t>
      </w:r>
      <w:r w:rsidR="005C4CE2" w:rsidRPr="005C4CE2">
        <w:rPr>
          <w:color w:val="2F3554"/>
        </w:rPr>
        <w:t>„Weitere Nutzer einladen“</w:t>
      </w:r>
      <w:r w:rsidR="001A35A0">
        <w:rPr>
          <w:color w:val="2F3554"/>
        </w:rPr>
        <w:t>)</w:t>
      </w:r>
      <w:r w:rsidR="005C4CE2" w:rsidRPr="005C4CE2">
        <w:rPr>
          <w:color w:val="2F3554"/>
        </w:rPr>
        <w:t xml:space="preserve"> Erfolgt der Login mit der Option „Mein Unternehmenskonto“ werden hier automatisch alle Nutzer angezeigt, die das gleiche Unternehmenskonto nutzen und sich mindestens einmal bei BergPass mit dem Unternehmenskonto angemeldet haben.</w:t>
      </w:r>
    </w:p>
    <w:p w14:paraId="2ED00D72" w14:textId="77777777" w:rsidR="00BF01B0" w:rsidRPr="006C5EC5" w:rsidRDefault="00BF01B0" w:rsidP="00BF01B0">
      <w:pPr>
        <w:pStyle w:val="Listenabsatz"/>
        <w:numPr>
          <w:ilvl w:val="0"/>
          <w:numId w:val="41"/>
        </w:numPr>
        <w:rPr>
          <w:color w:val="2F3554"/>
        </w:rPr>
      </w:pPr>
      <w:r w:rsidRPr="006C5EC5">
        <w:rPr>
          <w:color w:val="2F3554"/>
        </w:rPr>
        <w:t>Andere Unternehmen, die mich eingeladen haben: Hier kann der Name von Unternehmen eingesehen werden, die den Nutzer oder die Nutzerin zur gemeinsamen Antragsbearbeitung eingeladen haben. Zudem werden Informationen über die Rolle sowie das Datum der Einladung bereitgestellt.</w:t>
      </w:r>
    </w:p>
    <w:p w14:paraId="7EA09DE9" w14:textId="77777777" w:rsidR="00BF01B0" w:rsidRPr="006C5EC5" w:rsidRDefault="00BF01B0" w:rsidP="00BF01B0">
      <w:pPr>
        <w:pStyle w:val="Listenabsatz"/>
        <w:numPr>
          <w:ilvl w:val="0"/>
          <w:numId w:val="41"/>
        </w:numPr>
        <w:rPr>
          <w:color w:val="2F3554"/>
        </w:rPr>
      </w:pPr>
      <w:r w:rsidRPr="006C5EC5">
        <w:rPr>
          <w:color w:val="2F3554"/>
        </w:rPr>
        <w:t>Einladungscode anwenden: Hier kann der Nutzer oder die Nutzerin einen Einladungscode eingeben, um für den Antrag eines anderen Unternehmens freigeschaltet zu werden</w:t>
      </w:r>
    </w:p>
    <w:p w14:paraId="72D6E921" w14:textId="77777777" w:rsidR="00A250C5" w:rsidRPr="001A35A0" w:rsidRDefault="00BF01B0" w:rsidP="001A35A0">
      <w:pPr>
        <w:pStyle w:val="Listenabsatz"/>
        <w:numPr>
          <w:ilvl w:val="0"/>
          <w:numId w:val="41"/>
        </w:numPr>
        <w:rPr>
          <w:color w:val="2F3554"/>
        </w:rPr>
      </w:pPr>
      <w:r w:rsidRPr="006C5EC5">
        <w:rPr>
          <w:color w:val="2F3554"/>
        </w:rPr>
        <w:t>Weitere Nutzer einladen: Hier können andere Nutzer eingeladen werden, um an Anträgen des Unternehmens mit zuarbeiten. Dazu muss eine Mailadresse sowie die Rolle des oder der Eingeladenen angegeben werden.</w:t>
      </w:r>
      <w:r w:rsidR="001A35A0" w:rsidRPr="001A35A0">
        <w:rPr>
          <w:color w:val="2F3554"/>
        </w:rPr>
        <w:t xml:space="preserve"> </w:t>
      </w:r>
      <w:r w:rsidR="001A35A0" w:rsidRPr="005C4CE2">
        <w:rPr>
          <w:color w:val="2F3554"/>
        </w:rPr>
        <w:t>Wird diese Einladung von den Unternehmen angenommen, dann werden die Unternehmen als Gast unter „Andere Nutzer“ angezeigt.</w:t>
      </w:r>
    </w:p>
    <w:p w14:paraId="39BA9000" w14:textId="77777777" w:rsidR="00BF01B0" w:rsidRPr="006C5EC5" w:rsidRDefault="00BF01B0" w:rsidP="00BF01B0">
      <w:pPr>
        <w:pStyle w:val="Flietext"/>
        <w:rPr>
          <w:color w:val="2F3554"/>
        </w:rPr>
      </w:pPr>
      <w:r w:rsidRPr="006C5EC5">
        <w:rPr>
          <w:noProof/>
          <w:color w:val="2F3554"/>
        </w:rPr>
        <w:drawing>
          <wp:inline distT="0" distB="0" distL="0" distR="0" wp14:anchorId="10F928D8" wp14:editId="60F82592">
            <wp:extent cx="5198812" cy="2788920"/>
            <wp:effectExtent l="0" t="0" r="1905" b="0"/>
            <wp:docPr id="14" name="Picture 14"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application, Teams&#10;&#10;Description automatically generate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242559" cy="2812388"/>
                    </a:xfrm>
                    <a:prstGeom prst="rect">
                      <a:avLst/>
                    </a:prstGeom>
                    <a:noFill/>
                    <a:ln>
                      <a:noFill/>
                    </a:ln>
                  </pic:spPr>
                </pic:pic>
              </a:graphicData>
            </a:graphic>
          </wp:inline>
        </w:drawing>
      </w:r>
    </w:p>
    <w:p w14:paraId="453310F6" w14:textId="19B5B8FB" w:rsidR="00BF01B0" w:rsidRPr="006C5EC5" w:rsidRDefault="00BF01B0" w:rsidP="00BF01B0">
      <w:pPr>
        <w:pStyle w:val="Beschriftung"/>
        <w:jc w:val="both"/>
        <w:rPr>
          <w:rFonts w:cstheme="minorHAnsi"/>
          <w:i/>
          <w:iCs/>
          <w:color w:val="2F3554"/>
        </w:rPr>
      </w:pPr>
      <w:bookmarkStart w:id="54" w:name="_Toc142027380"/>
      <w:r w:rsidRPr="006C5EC5">
        <w:rPr>
          <w:color w:val="2F3554"/>
        </w:rPr>
        <w:t xml:space="preserve">Abbildung </w:t>
      </w:r>
      <w:r w:rsidRPr="006C5EC5">
        <w:rPr>
          <w:color w:val="2F3554"/>
        </w:rPr>
        <w:fldChar w:fldCharType="begin"/>
      </w:r>
      <w:r w:rsidRPr="006C5EC5">
        <w:rPr>
          <w:color w:val="2F3554"/>
        </w:rPr>
        <w:instrText xml:space="preserve"> SEQ Abbildung \* ARABIC </w:instrText>
      </w:r>
      <w:r w:rsidRPr="006C5EC5">
        <w:rPr>
          <w:color w:val="2F3554"/>
        </w:rPr>
        <w:fldChar w:fldCharType="separate"/>
      </w:r>
      <w:r w:rsidR="000446F7">
        <w:rPr>
          <w:color w:val="2F3554"/>
        </w:rPr>
        <w:t>5</w:t>
      </w:r>
      <w:r w:rsidRPr="006C5EC5">
        <w:rPr>
          <w:color w:val="2F3554"/>
        </w:rPr>
        <w:fldChar w:fldCharType="end"/>
      </w:r>
      <w:r w:rsidRPr="006C5EC5">
        <w:rPr>
          <w:color w:val="2F3554"/>
        </w:rPr>
        <w:t>: "Mein Profil"</w:t>
      </w:r>
      <w:bookmarkEnd w:id="54"/>
    </w:p>
    <w:p w14:paraId="531E99B6" w14:textId="77777777" w:rsidR="00164C96" w:rsidRDefault="00164C96" w:rsidP="00BF01B0">
      <w:pPr>
        <w:pStyle w:val="berschrift3"/>
        <w:rPr>
          <w:color w:val="2F3554"/>
          <w:lang w:val="en-US"/>
        </w:rPr>
        <w:sectPr w:rsidR="00164C96" w:rsidSect="00A66423">
          <w:footerReference w:type="default" r:id="rId37"/>
          <w:footerReference w:type="first" r:id="rId38"/>
          <w:type w:val="continuous"/>
          <w:pgSz w:w="11906" w:h="16838"/>
          <w:pgMar w:top="1418" w:right="1418" w:bottom="1134" w:left="1418" w:header="709" w:footer="709" w:gutter="0"/>
          <w:cols w:space="708"/>
          <w:titlePg/>
          <w:docGrid w:linePitch="360"/>
        </w:sectPr>
      </w:pPr>
    </w:p>
    <w:p w14:paraId="57FBCDFB" w14:textId="77777777" w:rsidR="00BF01B0" w:rsidRPr="006C5EC5" w:rsidRDefault="00BF01B0" w:rsidP="00BF01B0">
      <w:pPr>
        <w:pStyle w:val="berschrift3"/>
        <w:rPr>
          <w:color w:val="2F3554"/>
          <w:lang w:val="en-US"/>
        </w:rPr>
      </w:pPr>
      <w:bookmarkStart w:id="55" w:name="_Toc142291456"/>
      <w:r w:rsidRPr="006C5EC5">
        <w:rPr>
          <w:color w:val="2F3554"/>
          <w:lang w:val="en-US"/>
        </w:rPr>
        <w:t>Meine Stammdaten</w:t>
      </w:r>
      <w:bookmarkEnd w:id="55"/>
    </w:p>
    <w:p w14:paraId="721A017A" w14:textId="77777777" w:rsidR="00BF01B0" w:rsidRPr="006C5EC5" w:rsidRDefault="00BF01B0" w:rsidP="00BF01B0">
      <w:pPr>
        <w:rPr>
          <w:color w:val="2F3554"/>
        </w:rPr>
      </w:pPr>
      <w:r w:rsidRPr="006C5EC5">
        <w:rPr>
          <w:color w:val="2F3554"/>
        </w:rPr>
        <w:t>Während die Seite „Mein Profil“ Angaben über den Nutzer bzw. die Nutzerin enthält, dient die Seite „Meine Stammdaten“ dazu, Angaben zum Unternehmen zu machen und zu pflegen. Dabei teilt sich die Seite in drei Bestandteile auf: Unternehmer, Personen und Adressen.</w:t>
      </w:r>
    </w:p>
    <w:p w14:paraId="6AB7A9B7" w14:textId="05E163BC" w:rsidR="00BF01B0" w:rsidRDefault="00BF01B0" w:rsidP="00BF01B0">
      <w:pPr>
        <w:rPr>
          <w:color w:val="2F3554"/>
        </w:rPr>
      </w:pPr>
      <w:r w:rsidRPr="006C5EC5">
        <w:rPr>
          <w:color w:val="2F3554"/>
        </w:rPr>
        <w:t xml:space="preserve">Der Bestandteil „Unternehmer“ dient der Verwaltung der eigentlichen Unternehmensstammdaten und gliedert sich in drei Reiter: Übersicht, Verlauf und Antragsdaten. Über den Reiter „Übersicht“ können die Nutzerinnen und Nutzer die Eingabe der Unternehmensstammdaten starten. Durch Anklicken des entsprechenden Feldes öffnet sich eine Antragsmaske, die denen der Leistungsanträge ähnelt (siehe </w:t>
      </w:r>
      <w:r w:rsidR="001E106D">
        <w:rPr>
          <w:color w:val="2F3554"/>
        </w:rPr>
        <w:fldChar w:fldCharType="begin"/>
      </w:r>
      <w:r w:rsidR="001E106D">
        <w:rPr>
          <w:color w:val="2F3554"/>
        </w:rPr>
        <w:instrText xml:space="preserve"> REF _Ref141893285 \r \h </w:instrText>
      </w:r>
      <w:r w:rsidR="001E106D">
        <w:rPr>
          <w:color w:val="2F3554"/>
        </w:rPr>
      </w:r>
      <w:r w:rsidR="001E106D">
        <w:rPr>
          <w:color w:val="2F3554"/>
        </w:rPr>
        <w:fldChar w:fldCharType="separate"/>
      </w:r>
      <w:r w:rsidR="000446F7">
        <w:rPr>
          <w:color w:val="2F3554"/>
        </w:rPr>
        <w:t>4.4</w:t>
      </w:r>
      <w:r w:rsidR="001E106D">
        <w:rPr>
          <w:color w:val="2F3554"/>
        </w:rPr>
        <w:fldChar w:fldCharType="end"/>
      </w:r>
      <w:r w:rsidRPr="006C5EC5">
        <w:rPr>
          <w:color w:val="2F3554"/>
        </w:rPr>
        <w:t xml:space="preserve">). Darüber hinaus können Nutzerinnen und Nutzer über diesen Reiter weitere erforderliche Schritte entnehmen. Der Reiter „Verlauf" enthält Informationen über die zuletzt an den Stammdaten durchgeführten Arbeitsschritte. Er entspricht im Aufbau dem gleichnamigen Reiter auf der Unterseite „Informationen zum Antrag“ (siehe </w:t>
      </w:r>
      <w:r w:rsidR="001E106D">
        <w:rPr>
          <w:color w:val="2F3554"/>
        </w:rPr>
        <w:fldChar w:fldCharType="begin"/>
      </w:r>
      <w:r w:rsidR="001E106D">
        <w:rPr>
          <w:color w:val="2F3554"/>
        </w:rPr>
        <w:instrText xml:space="preserve"> REF _Ref141893301 \r \h </w:instrText>
      </w:r>
      <w:r w:rsidR="001E106D">
        <w:rPr>
          <w:color w:val="2F3554"/>
        </w:rPr>
      </w:r>
      <w:r w:rsidR="001E106D">
        <w:rPr>
          <w:color w:val="2F3554"/>
        </w:rPr>
        <w:fldChar w:fldCharType="separate"/>
      </w:r>
      <w:r w:rsidR="000446F7">
        <w:rPr>
          <w:color w:val="2F3554"/>
        </w:rPr>
        <w:t>4.3.4</w:t>
      </w:r>
      <w:r w:rsidR="001E106D">
        <w:rPr>
          <w:color w:val="2F3554"/>
        </w:rPr>
        <w:fldChar w:fldCharType="end"/>
      </w:r>
      <w:r w:rsidRPr="006C5EC5">
        <w:rPr>
          <w:color w:val="2F3554"/>
        </w:rPr>
        <w:t>). Der Reiter „Antragsdaten“ schließlich listet die zum Unternehmen gemachten Daten auf und bietet die Möglichkeit, einzelne Datenfelder zu bearbeiten.</w:t>
      </w:r>
    </w:p>
    <w:p w14:paraId="22F6D030" w14:textId="77777777" w:rsidR="00A250C5" w:rsidRPr="006C5EC5" w:rsidRDefault="00A250C5" w:rsidP="00BF01B0">
      <w:pPr>
        <w:rPr>
          <w:color w:val="2F3554"/>
        </w:rPr>
      </w:pPr>
    </w:p>
    <w:p w14:paraId="719D7AD4" w14:textId="77777777" w:rsidR="00BF01B0" w:rsidRPr="006C5EC5" w:rsidRDefault="00BF01B0" w:rsidP="00BF01B0">
      <w:pPr>
        <w:keepNext/>
        <w:rPr>
          <w:color w:val="2F3554"/>
        </w:rPr>
      </w:pPr>
      <w:r w:rsidRPr="006C5EC5">
        <w:rPr>
          <w:noProof/>
          <w:color w:val="2F3554"/>
        </w:rPr>
        <w:drawing>
          <wp:inline distT="0" distB="0" distL="0" distR="0" wp14:anchorId="4886B2DD" wp14:editId="72889CE0">
            <wp:extent cx="5400040" cy="2902585"/>
            <wp:effectExtent l="0" t="0" r="0" b="0"/>
            <wp:docPr id="17" name="Picture 17"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application, Word&#10;&#10;Description automatically generated"/>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400040" cy="2902585"/>
                    </a:xfrm>
                    <a:prstGeom prst="rect">
                      <a:avLst/>
                    </a:prstGeom>
                    <a:noFill/>
                    <a:ln>
                      <a:noFill/>
                    </a:ln>
                  </pic:spPr>
                </pic:pic>
              </a:graphicData>
            </a:graphic>
          </wp:inline>
        </w:drawing>
      </w:r>
    </w:p>
    <w:p w14:paraId="417E1C77" w14:textId="07287017" w:rsidR="00A250C5" w:rsidRPr="00A250C5" w:rsidRDefault="00A250C5" w:rsidP="00A250C5">
      <w:pPr>
        <w:pStyle w:val="Beschriftung"/>
        <w:rPr>
          <w:color w:val="2F3554"/>
        </w:rPr>
      </w:pPr>
      <w:r>
        <w:rPr>
          <w:color w:val="2F3554"/>
        </w:rPr>
        <w:br/>
      </w:r>
      <w:bookmarkStart w:id="56" w:name="_Toc142027381"/>
      <w:r w:rsidR="00BF01B0" w:rsidRPr="006C5EC5">
        <w:rPr>
          <w:color w:val="2F3554"/>
        </w:rPr>
        <w:t xml:space="preserve">Abbildung </w:t>
      </w:r>
      <w:r w:rsidR="00BF01B0" w:rsidRPr="006C5EC5">
        <w:rPr>
          <w:color w:val="2F3554"/>
        </w:rPr>
        <w:fldChar w:fldCharType="begin"/>
      </w:r>
      <w:r w:rsidR="00BF01B0" w:rsidRPr="006C5EC5">
        <w:rPr>
          <w:color w:val="2F3554"/>
        </w:rPr>
        <w:instrText xml:space="preserve"> SEQ Abbildung \* ARABIC </w:instrText>
      </w:r>
      <w:r w:rsidR="00BF01B0" w:rsidRPr="006C5EC5">
        <w:rPr>
          <w:color w:val="2F3554"/>
        </w:rPr>
        <w:fldChar w:fldCharType="separate"/>
      </w:r>
      <w:r w:rsidR="000446F7">
        <w:rPr>
          <w:color w:val="2F3554"/>
        </w:rPr>
        <w:t>6</w:t>
      </w:r>
      <w:r w:rsidR="00BF01B0" w:rsidRPr="006C5EC5">
        <w:rPr>
          <w:color w:val="2F3554"/>
        </w:rPr>
        <w:fldChar w:fldCharType="end"/>
      </w:r>
      <w:r w:rsidR="00BF01B0" w:rsidRPr="006C5EC5">
        <w:rPr>
          <w:color w:val="2F3554"/>
        </w:rPr>
        <w:t>: "Meine Stammdaten" – Bestandteil Unternehmer (ohne eingegebene Daten)</w:t>
      </w:r>
      <w:bookmarkEnd w:id="56"/>
    </w:p>
    <w:p w14:paraId="1E16C80A" w14:textId="77777777" w:rsidR="00BF01B0" w:rsidRPr="006C5EC5" w:rsidRDefault="00BF01B0" w:rsidP="00BF01B0">
      <w:pPr>
        <w:rPr>
          <w:color w:val="2F3554"/>
        </w:rPr>
      </w:pPr>
      <w:r w:rsidRPr="006C5EC5">
        <w:rPr>
          <w:color w:val="2F3554"/>
        </w:rPr>
        <w:t xml:space="preserve">Neben der Unterseite „Unternehmer“ gibt es noch zwei weitere Unterseiten, „Personen“ und „Adressen“. Die Unterseite „Personen“ enthält Informationen über weitere, dem Unternehmen zugeordnete Personen inklusive Kontaktdaten. Auch können hierüber Personen hinzugefügt werden. </w:t>
      </w:r>
      <w:r w:rsidR="001E106D" w:rsidRPr="006C5EC5">
        <w:rPr>
          <w:color w:val="2F3554"/>
        </w:rPr>
        <w:t>Dieselbe</w:t>
      </w:r>
      <w:r w:rsidRPr="006C5EC5">
        <w:rPr>
          <w:color w:val="2F3554"/>
        </w:rPr>
        <w:t xml:space="preserve"> Funktionalität weist die Unterseite „Adressen“ auf, allerdings für die Adressen des Unternehmens. </w:t>
      </w:r>
    </w:p>
    <w:p w14:paraId="6B04F40F" w14:textId="77777777" w:rsidR="00BF01B0" w:rsidRPr="006C5EC5" w:rsidRDefault="00BF01B0" w:rsidP="00BF01B0">
      <w:pPr>
        <w:pStyle w:val="berschrift3"/>
        <w:rPr>
          <w:color w:val="2F3554"/>
          <w:lang w:val="en-US"/>
        </w:rPr>
      </w:pPr>
      <w:bookmarkStart w:id="57" w:name="_Ref141864766"/>
      <w:bookmarkStart w:id="58" w:name="_Toc142291457"/>
      <w:r w:rsidRPr="006C5EC5">
        <w:rPr>
          <w:color w:val="2F3554"/>
          <w:lang w:val="en-US"/>
        </w:rPr>
        <w:t>Neuigkeiten</w:t>
      </w:r>
      <w:bookmarkEnd w:id="57"/>
      <w:bookmarkEnd w:id="58"/>
    </w:p>
    <w:p w14:paraId="3813C7C7" w14:textId="77777777" w:rsidR="00BF01B0" w:rsidRPr="006C5EC5" w:rsidRDefault="00BF01B0" w:rsidP="00BF01B0">
      <w:pPr>
        <w:rPr>
          <w:color w:val="2F3554"/>
        </w:rPr>
      </w:pPr>
      <w:r w:rsidRPr="006C5EC5">
        <w:rPr>
          <w:color w:val="2F3554"/>
        </w:rPr>
        <w:t xml:space="preserve">Auf der Seite „Neuigkeiten“ werden aktuelle Informationen zum Online-Dienst „BergPass“ veröffentlicht, beispielsweise neue Funktionen oder Änderungen an bestehenden Seiten. </w:t>
      </w:r>
    </w:p>
    <w:p w14:paraId="69E3FF86" w14:textId="77777777" w:rsidR="0007559D" w:rsidRPr="009842BD" w:rsidRDefault="0007559D" w:rsidP="00BF01B0">
      <w:pPr>
        <w:pStyle w:val="berschrift2"/>
        <w:rPr>
          <w:color w:val="2F3554"/>
        </w:rPr>
        <w:sectPr w:rsidR="0007559D" w:rsidRPr="009842BD" w:rsidSect="00A66423">
          <w:footerReference w:type="first" r:id="rId40"/>
          <w:type w:val="continuous"/>
          <w:pgSz w:w="11906" w:h="16838"/>
          <w:pgMar w:top="1418" w:right="1418" w:bottom="1134" w:left="1418" w:header="709" w:footer="709" w:gutter="0"/>
          <w:cols w:space="708"/>
          <w:titlePg/>
          <w:docGrid w:linePitch="360"/>
        </w:sectPr>
      </w:pPr>
    </w:p>
    <w:p w14:paraId="6ACE9689" w14:textId="77777777" w:rsidR="00BF01B0" w:rsidRPr="006C5EC5" w:rsidRDefault="00BF01B0" w:rsidP="00BF01B0">
      <w:pPr>
        <w:pStyle w:val="berschrift2"/>
        <w:rPr>
          <w:color w:val="2F3554"/>
          <w:lang w:val="en-US"/>
        </w:rPr>
      </w:pPr>
      <w:bookmarkStart w:id="59" w:name="_Ref141864835"/>
      <w:bookmarkStart w:id="60" w:name="_Ref141893285"/>
      <w:bookmarkStart w:id="61" w:name="_Toc142291458"/>
      <w:r w:rsidRPr="006C5EC5">
        <w:rPr>
          <w:color w:val="2F3554"/>
          <w:lang w:val="en-US"/>
        </w:rPr>
        <w:t>Antragsmaske des Online-Dienstes</w:t>
      </w:r>
      <w:bookmarkEnd w:id="59"/>
      <w:bookmarkEnd w:id="60"/>
      <w:bookmarkEnd w:id="61"/>
    </w:p>
    <w:p w14:paraId="12720454" w14:textId="77777777" w:rsidR="00BF01B0" w:rsidRPr="006C5EC5" w:rsidRDefault="00BF01B0" w:rsidP="00BF01B0">
      <w:pPr>
        <w:pStyle w:val="berschrift3"/>
        <w:rPr>
          <w:color w:val="2F3554"/>
          <w:lang w:val="en-US"/>
        </w:rPr>
      </w:pPr>
      <w:bookmarkStart w:id="62" w:name="_Ref141864809"/>
      <w:bookmarkStart w:id="63" w:name="_Toc142291459"/>
      <w:r w:rsidRPr="006C5EC5">
        <w:rPr>
          <w:color w:val="2F3554"/>
          <w:lang w:val="en-US"/>
        </w:rPr>
        <w:t>Antragsstart</w:t>
      </w:r>
      <w:bookmarkEnd w:id="62"/>
      <w:bookmarkEnd w:id="63"/>
    </w:p>
    <w:p w14:paraId="3B1CB60D" w14:textId="77777777" w:rsidR="00BF01B0" w:rsidRDefault="00BF01B0" w:rsidP="00BF01B0">
      <w:pPr>
        <w:rPr>
          <w:color w:val="2F3554"/>
        </w:rPr>
      </w:pPr>
      <w:r w:rsidRPr="006C5EC5">
        <w:rPr>
          <w:color w:val="2F3554"/>
        </w:rPr>
        <w:t>Im internen Bereich können Unternehmen über den Button „+ Neuen Antrag anlegen“ die Bearbeitung eines Antrags starten. Durch Klicken des Buttons öffnet sich ein Fenster, auf dem die Unternehmen erste Angaben zu ihrem Vorhaben eingeben. Dazu zählen die folgenden Optionen:</w:t>
      </w:r>
    </w:p>
    <w:p w14:paraId="5780D8A7" w14:textId="77777777" w:rsidR="00A250C5" w:rsidRPr="006C5EC5" w:rsidRDefault="00A250C5" w:rsidP="00BF01B0">
      <w:pPr>
        <w:rPr>
          <w:color w:val="2F3554"/>
        </w:rPr>
      </w:pPr>
    </w:p>
    <w:p w14:paraId="050466E6" w14:textId="77777777" w:rsidR="00BF01B0" w:rsidRPr="006C5EC5" w:rsidRDefault="00BF01B0" w:rsidP="00BF01B0">
      <w:pPr>
        <w:pStyle w:val="Listenabsatz"/>
        <w:numPr>
          <w:ilvl w:val="0"/>
          <w:numId w:val="33"/>
        </w:numPr>
        <w:rPr>
          <w:color w:val="2F3554"/>
        </w:rPr>
      </w:pPr>
      <w:bookmarkStart w:id="64" w:name="_Hlk141859984"/>
      <w:r w:rsidRPr="006C5EC5">
        <w:rPr>
          <w:color w:val="2F3554"/>
        </w:rPr>
        <w:t>Auswahl Antrag („Neuer ...antrag“): Zum Stichtag 01. März 2023 besteht nur die Auswahl eines Erstantrages. Zukünftig ist es vorgesehen, dass Unternehmen hier das benötigte Verrichtungsdetail zu ihrer Leistung (bspw. Erstantrag, Verlängerung) auswählen können.</w:t>
      </w:r>
      <w:bookmarkEnd w:id="64"/>
    </w:p>
    <w:p w14:paraId="14EC2C12" w14:textId="77777777" w:rsidR="00BF01B0" w:rsidRPr="006C5EC5" w:rsidRDefault="00BF01B0" w:rsidP="00BF01B0">
      <w:pPr>
        <w:pStyle w:val="Listenabsatz"/>
        <w:numPr>
          <w:ilvl w:val="0"/>
          <w:numId w:val="33"/>
        </w:numPr>
        <w:rPr>
          <w:color w:val="2F3554"/>
        </w:rPr>
      </w:pPr>
      <w:r w:rsidRPr="006C5EC5">
        <w:rPr>
          <w:color w:val="2F3554"/>
        </w:rPr>
        <w:t xml:space="preserve">Leistung: Hier kann die Leistung ausgewählt werden. Aktuell stehen die Leistungen Bewilligung und Erlaubnis zur Verfügung, zukünftig sollen weitere Leistungen (bspw. Hauptbetriebsplan) hinzukommen. </w:t>
      </w:r>
    </w:p>
    <w:p w14:paraId="43636FF4" w14:textId="77777777" w:rsidR="00BF01B0" w:rsidRPr="006C5EC5" w:rsidRDefault="00BF01B0" w:rsidP="00BF01B0">
      <w:pPr>
        <w:pStyle w:val="Listenabsatz"/>
        <w:numPr>
          <w:ilvl w:val="0"/>
          <w:numId w:val="33"/>
        </w:numPr>
        <w:rPr>
          <w:color w:val="2F3554"/>
        </w:rPr>
      </w:pPr>
      <w:r w:rsidRPr="006C5EC5">
        <w:rPr>
          <w:color w:val="2F3554"/>
        </w:rPr>
        <w:t>Titel des Antrags: Hier können Unternehmen ihrem Antrag einen Titel vergeben.</w:t>
      </w:r>
    </w:p>
    <w:p w14:paraId="58CAAD12" w14:textId="77777777" w:rsidR="00BF01B0" w:rsidRPr="006C5EC5" w:rsidRDefault="00BF01B0" w:rsidP="00BF01B0">
      <w:pPr>
        <w:pStyle w:val="Listenabsatz"/>
        <w:numPr>
          <w:ilvl w:val="0"/>
          <w:numId w:val="33"/>
        </w:numPr>
        <w:rPr>
          <w:color w:val="2F3554"/>
        </w:rPr>
      </w:pPr>
      <w:r w:rsidRPr="006C5EC5">
        <w:rPr>
          <w:color w:val="2F3554"/>
        </w:rPr>
        <w:t>Bundesland („In welchem Bundesland liegt das Gebiet Ihres Vorhabens“): Hier können Unternehmen das Bundesland auswählen, in dem das Vorhaben stattfinden soll.</w:t>
      </w:r>
    </w:p>
    <w:p w14:paraId="725E65AD" w14:textId="77777777" w:rsidR="00BF01B0" w:rsidRPr="006C5EC5" w:rsidRDefault="00BF01B0" w:rsidP="00BF01B0">
      <w:pPr>
        <w:rPr>
          <w:color w:val="2F3554"/>
        </w:rPr>
      </w:pPr>
    </w:p>
    <w:p w14:paraId="2A6F8B65" w14:textId="77777777" w:rsidR="00BF01B0" w:rsidRPr="006C5EC5" w:rsidRDefault="00BF01B0" w:rsidP="00BF01B0">
      <w:pPr>
        <w:rPr>
          <w:color w:val="2F3554"/>
        </w:rPr>
      </w:pPr>
      <w:r w:rsidRPr="006C5EC5">
        <w:rPr>
          <w:color w:val="2F3554"/>
        </w:rPr>
        <w:t xml:space="preserve">Zu jedem Feld gibt es eine Erläuterung. Diese befindet sich im rechten Teil des Fensters und erscheint entweder durch das Anklicken eines Fragezeichen-Icons am rechten Rand des jeweiligen Feldes oder durch Platzieren des Cursors im Feld. Nach Befüllen der Felder können die Unternehmen über den Button „Zum Formular“ am linken unteren Rand des Fensters das Formular generieren. Danach kann von den in diesem Schritt befüllten Feldern lediglich der Titel des Antrags bearbeitet werden.  </w:t>
      </w:r>
    </w:p>
    <w:p w14:paraId="14436AC0" w14:textId="77777777" w:rsidR="00BF01B0" w:rsidRDefault="00BF01B0" w:rsidP="00BF01B0">
      <w:pPr>
        <w:pStyle w:val="Flietext"/>
        <w:rPr>
          <w:rFonts w:cstheme="minorHAnsi"/>
          <w:i/>
          <w:iCs/>
          <w:color w:val="2F3554"/>
        </w:rPr>
      </w:pPr>
    </w:p>
    <w:p w14:paraId="7962FF0B" w14:textId="77777777" w:rsidR="00A250C5" w:rsidRPr="006C5EC5" w:rsidRDefault="00A250C5" w:rsidP="00BF01B0">
      <w:pPr>
        <w:pStyle w:val="Flietext"/>
        <w:rPr>
          <w:rFonts w:cstheme="minorHAnsi"/>
          <w:i/>
          <w:iCs/>
          <w:color w:val="2F3554"/>
        </w:rPr>
      </w:pPr>
    </w:p>
    <w:p w14:paraId="65DF4B25" w14:textId="77777777" w:rsidR="00BF01B0" w:rsidRPr="006C5EC5" w:rsidRDefault="00BF01B0" w:rsidP="00BF01B0">
      <w:pPr>
        <w:pStyle w:val="Flietext"/>
        <w:keepNext/>
        <w:rPr>
          <w:color w:val="2F3554"/>
        </w:rPr>
      </w:pPr>
      <w:r w:rsidRPr="006C5EC5">
        <w:rPr>
          <w:noProof/>
          <w:color w:val="2F3554"/>
          <w:lang w:eastAsia="de-DE"/>
        </w:rPr>
        <w:drawing>
          <wp:inline distT="0" distB="0" distL="0" distR="0" wp14:anchorId="7DF74059" wp14:editId="116C83A8">
            <wp:extent cx="5400040" cy="2902585"/>
            <wp:effectExtent l="0" t="0" r="0" b="0"/>
            <wp:docPr id="15" name="Picture 1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application&#10;&#10;Description automatically generated"/>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00040" cy="2902585"/>
                    </a:xfrm>
                    <a:prstGeom prst="rect">
                      <a:avLst/>
                    </a:prstGeom>
                    <a:noFill/>
                    <a:ln>
                      <a:noFill/>
                    </a:ln>
                  </pic:spPr>
                </pic:pic>
              </a:graphicData>
            </a:graphic>
          </wp:inline>
        </w:drawing>
      </w:r>
    </w:p>
    <w:p w14:paraId="4252B7E9" w14:textId="399550B9" w:rsidR="00BF01B0" w:rsidRPr="006C5EC5" w:rsidRDefault="00BF01B0" w:rsidP="00BF01B0">
      <w:pPr>
        <w:pStyle w:val="Beschriftung"/>
        <w:jc w:val="both"/>
        <w:rPr>
          <w:rFonts w:cstheme="minorHAnsi"/>
          <w:i/>
          <w:iCs/>
          <w:color w:val="2F3554"/>
        </w:rPr>
      </w:pPr>
      <w:bookmarkStart w:id="65" w:name="_Toc142027382"/>
      <w:r w:rsidRPr="006C5EC5">
        <w:rPr>
          <w:color w:val="2F3554"/>
        </w:rPr>
        <w:t xml:space="preserve">Abbildung </w:t>
      </w:r>
      <w:r w:rsidRPr="006C5EC5">
        <w:rPr>
          <w:color w:val="2F3554"/>
        </w:rPr>
        <w:fldChar w:fldCharType="begin"/>
      </w:r>
      <w:r w:rsidRPr="006C5EC5">
        <w:rPr>
          <w:color w:val="2F3554"/>
        </w:rPr>
        <w:instrText xml:space="preserve"> SEQ Abbildung \* ARABIC </w:instrText>
      </w:r>
      <w:r w:rsidRPr="006C5EC5">
        <w:rPr>
          <w:color w:val="2F3554"/>
        </w:rPr>
        <w:fldChar w:fldCharType="separate"/>
      </w:r>
      <w:r w:rsidR="000446F7">
        <w:rPr>
          <w:color w:val="2F3554"/>
        </w:rPr>
        <w:t>7</w:t>
      </w:r>
      <w:r w:rsidRPr="006C5EC5">
        <w:rPr>
          <w:color w:val="2F3554"/>
        </w:rPr>
        <w:fldChar w:fldCharType="end"/>
      </w:r>
      <w:r w:rsidRPr="006C5EC5">
        <w:rPr>
          <w:color w:val="2F3554"/>
        </w:rPr>
        <w:t>: Startseite zur Erstellung eines Antrages</w:t>
      </w:r>
      <w:bookmarkEnd w:id="65"/>
    </w:p>
    <w:p w14:paraId="7A664DF1" w14:textId="77777777" w:rsidR="0007559D" w:rsidRPr="00C25FFB" w:rsidRDefault="0007559D" w:rsidP="00BF01B0">
      <w:pPr>
        <w:pStyle w:val="berschrift3"/>
        <w:rPr>
          <w:color w:val="2F3554"/>
        </w:rPr>
        <w:sectPr w:rsidR="0007559D" w:rsidRPr="00C25FFB" w:rsidSect="00A66423">
          <w:footerReference w:type="first" r:id="rId42"/>
          <w:type w:val="continuous"/>
          <w:pgSz w:w="11906" w:h="16838"/>
          <w:pgMar w:top="1418" w:right="1418" w:bottom="1134" w:left="1418" w:header="709" w:footer="709" w:gutter="0"/>
          <w:cols w:space="708"/>
          <w:titlePg/>
          <w:docGrid w:linePitch="360"/>
        </w:sectPr>
      </w:pPr>
    </w:p>
    <w:p w14:paraId="41C910C2" w14:textId="77777777" w:rsidR="00BF01B0" w:rsidRPr="006C5EC5" w:rsidRDefault="00BF01B0" w:rsidP="00BF01B0">
      <w:pPr>
        <w:pStyle w:val="berschrift3"/>
        <w:rPr>
          <w:color w:val="2F3554"/>
          <w:lang w:val="en-US"/>
        </w:rPr>
      </w:pPr>
      <w:bookmarkStart w:id="66" w:name="_Ref141865004"/>
      <w:bookmarkStart w:id="67" w:name="_Ref141892120"/>
      <w:bookmarkStart w:id="68" w:name="_Ref141893434"/>
      <w:bookmarkStart w:id="69" w:name="_Toc142291460"/>
      <w:r w:rsidRPr="006C5EC5">
        <w:rPr>
          <w:color w:val="2F3554"/>
          <w:lang w:val="en-US"/>
        </w:rPr>
        <w:t>Antragsbearbeitung</w:t>
      </w:r>
      <w:bookmarkEnd w:id="66"/>
      <w:bookmarkEnd w:id="67"/>
      <w:bookmarkEnd w:id="68"/>
      <w:bookmarkEnd w:id="69"/>
    </w:p>
    <w:p w14:paraId="5994C634" w14:textId="21B30BFB" w:rsidR="00BF01B0" w:rsidRPr="006C5EC5" w:rsidRDefault="00BF01B0" w:rsidP="00BF01B0">
      <w:pPr>
        <w:rPr>
          <w:color w:val="2F3554"/>
        </w:rPr>
      </w:pPr>
      <w:r w:rsidRPr="006C5EC5">
        <w:rPr>
          <w:color w:val="2F3554"/>
        </w:rPr>
        <w:t xml:space="preserve">Nachdem das Unternehmen den Antrag generiert hat, kann es direkt mit dessen Bearbeitung beginnen. Der Aufbau der Antragsmaske ist dabei antragsübergreifend gleich und wird im Folgenden anhand der Leistung „Bergbau Bewilligung erstmalig“ beschrieben. Die einzelnen Datenfelder der Anträge können den jeweiligen Referenzdatenschemata entnommen werden (siehe Abschnitt </w:t>
      </w:r>
      <w:r w:rsidR="001E106D">
        <w:rPr>
          <w:color w:val="2F3554"/>
        </w:rPr>
        <w:fldChar w:fldCharType="begin"/>
      </w:r>
      <w:r w:rsidR="001E106D">
        <w:rPr>
          <w:color w:val="2F3554"/>
        </w:rPr>
        <w:instrText xml:space="preserve"> REF _Ref141893353 \r \h </w:instrText>
      </w:r>
      <w:r w:rsidR="001E106D">
        <w:rPr>
          <w:color w:val="2F3554"/>
        </w:rPr>
      </w:r>
      <w:r w:rsidR="001E106D">
        <w:rPr>
          <w:color w:val="2F3554"/>
        </w:rPr>
        <w:fldChar w:fldCharType="separate"/>
      </w:r>
      <w:r w:rsidR="000446F7">
        <w:rPr>
          <w:color w:val="2F3554"/>
        </w:rPr>
        <w:t>3</w:t>
      </w:r>
      <w:r w:rsidR="001E106D">
        <w:rPr>
          <w:color w:val="2F3554"/>
        </w:rPr>
        <w:fldChar w:fldCharType="end"/>
      </w:r>
      <w:r w:rsidRPr="006C5EC5">
        <w:rPr>
          <w:color w:val="2F3554"/>
        </w:rPr>
        <w:t xml:space="preserve">). </w:t>
      </w:r>
    </w:p>
    <w:p w14:paraId="3B84B007" w14:textId="77777777" w:rsidR="00BF01B0" w:rsidRPr="006C5EC5" w:rsidRDefault="00BF01B0" w:rsidP="00BF01B0">
      <w:pPr>
        <w:rPr>
          <w:color w:val="2F3554"/>
        </w:rPr>
      </w:pPr>
      <w:r w:rsidRPr="006C5EC5">
        <w:rPr>
          <w:color w:val="2F3554"/>
        </w:rPr>
        <w:t xml:space="preserve">Die Antragsmaske stellt ein Fenster dar, welches sich in zwei Bereiche aufteilt. Der linke Bereich bildet das eigentliche Formular ab. Auf dessen linker Seite befindet sich eine Navigationsstruktur, anhand derer man sich durch die einzelnen Formularabschnitte navigieren kann. Dabei kann man während der Antragsbearbeitung problemlos zwischen den einzelnen Abschnitten wechseln. Abschnitte, in denen sämtliche Pflichtfelder ausgefüllt sind, sind mit einem grünen Häkchen gekennzeichnet. </w:t>
      </w:r>
    </w:p>
    <w:p w14:paraId="6C61CF09" w14:textId="77777777" w:rsidR="00BF01B0" w:rsidRDefault="00BF01B0" w:rsidP="00BF01B0">
      <w:pPr>
        <w:rPr>
          <w:color w:val="2F3554"/>
        </w:rPr>
      </w:pPr>
      <w:r w:rsidRPr="006C5EC5">
        <w:rPr>
          <w:color w:val="2F3554"/>
        </w:rPr>
        <w:t>Neben der Navigationsstruktur wird der jeweils ausgewählte Formularabschnitt dargestellt. Dies umfasst den Titel des jeweiligen Abschnitts, einzelne Unterabschnitte sowie die in jeden Fall anzuzeigenden Datenfelder. Dabei kommen, je nach Anforderung, verschiedene Datenfelder zum Einsatz, bspw. Auswahl-, Dropdown-, Eingabe- oder Uploadfelder. Zudem gibt es auch die Möglichkeit zur Angabe von Geometrien, wofür unterschiedliche Koordinatensysteme unterstützt werden. Zudem öffnen sich einige Felder dynamisch, das heißt, sie werden erst angezeigt, wenn in einem vorigen Feld eine bestimmte Angabe gemacht wurde. Schließlich verfügen einige Felder noch über Hinweise und Erläuterungen zu den zu machenden Angaben. Nach den Datenfeldern des Abschnittes folgen noch zwei Buttons „&lt;Zurück“ und „Weiter&gt;“, mit deren Hilfe Unternehmen zum vorigen bzw. folgenden Formularabschnitt springen können. Am unteren Rand des linken Bereichs lassen sich über entsprechende Buttons drei Funktionen ausführen.</w:t>
      </w:r>
    </w:p>
    <w:p w14:paraId="7F508BF2" w14:textId="77777777" w:rsidR="00A250C5" w:rsidRPr="006C5EC5" w:rsidRDefault="00A250C5" w:rsidP="00BF01B0">
      <w:pPr>
        <w:rPr>
          <w:color w:val="2F3554"/>
        </w:rPr>
      </w:pPr>
    </w:p>
    <w:p w14:paraId="5015B089" w14:textId="18A1C24F" w:rsidR="00BF01B0" w:rsidRPr="006C5EC5" w:rsidRDefault="00BF01B0" w:rsidP="00BF01B0">
      <w:pPr>
        <w:pStyle w:val="Listenabsatz"/>
        <w:numPr>
          <w:ilvl w:val="0"/>
          <w:numId w:val="34"/>
        </w:numPr>
        <w:rPr>
          <w:color w:val="2F3554"/>
        </w:rPr>
      </w:pPr>
      <w:r w:rsidRPr="006C5EC5">
        <w:rPr>
          <w:color w:val="2F3554"/>
        </w:rPr>
        <w:t xml:space="preserve">Speichern: Mit dieser Funktion können Unternehmen den Antrag zwischenspeichern, um ihn zu einem späteren Zeitpunkt oder durch einen anderen Mitarbeiter bearbeiten zu können. Der Antrag kann dann über das Dashboard oder die Seite „Meine Anträge“ im internen Bereich aufgerufen werden (siehe Abschnitte </w:t>
      </w:r>
      <w:r w:rsidR="001E106D">
        <w:rPr>
          <w:color w:val="2F3554"/>
        </w:rPr>
        <w:fldChar w:fldCharType="begin"/>
      </w:r>
      <w:r w:rsidR="001E106D">
        <w:rPr>
          <w:color w:val="2F3554"/>
        </w:rPr>
        <w:instrText xml:space="preserve"> REF _Ref141893379 \r \h </w:instrText>
      </w:r>
      <w:r w:rsidR="001E106D">
        <w:rPr>
          <w:color w:val="2F3554"/>
        </w:rPr>
      </w:r>
      <w:r w:rsidR="001E106D">
        <w:rPr>
          <w:color w:val="2F3554"/>
        </w:rPr>
        <w:fldChar w:fldCharType="separate"/>
      </w:r>
      <w:r w:rsidR="000446F7">
        <w:rPr>
          <w:color w:val="2F3554"/>
        </w:rPr>
        <w:t>4.3.2</w:t>
      </w:r>
      <w:r w:rsidR="001E106D">
        <w:rPr>
          <w:color w:val="2F3554"/>
        </w:rPr>
        <w:fldChar w:fldCharType="end"/>
      </w:r>
      <w:r w:rsidRPr="006C5EC5">
        <w:rPr>
          <w:color w:val="2F3554"/>
        </w:rPr>
        <w:t xml:space="preserve"> und </w:t>
      </w:r>
      <w:r w:rsidR="001E106D">
        <w:rPr>
          <w:color w:val="2F3554"/>
        </w:rPr>
        <w:fldChar w:fldCharType="begin"/>
      </w:r>
      <w:r w:rsidR="001E106D">
        <w:rPr>
          <w:color w:val="2F3554"/>
        </w:rPr>
        <w:instrText xml:space="preserve"> REF _Ref141893390 \r \h </w:instrText>
      </w:r>
      <w:r w:rsidR="001E106D">
        <w:rPr>
          <w:color w:val="2F3554"/>
        </w:rPr>
      </w:r>
      <w:r w:rsidR="001E106D">
        <w:rPr>
          <w:color w:val="2F3554"/>
        </w:rPr>
        <w:fldChar w:fldCharType="separate"/>
      </w:r>
      <w:r w:rsidR="000446F7">
        <w:rPr>
          <w:color w:val="2F3554"/>
        </w:rPr>
        <w:t>4.3.3</w:t>
      </w:r>
      <w:r w:rsidR="001E106D">
        <w:rPr>
          <w:color w:val="2F3554"/>
        </w:rPr>
        <w:fldChar w:fldCharType="end"/>
      </w:r>
      <w:r w:rsidRPr="006C5EC5">
        <w:rPr>
          <w:color w:val="2F3554"/>
        </w:rPr>
        <w:t>).</w:t>
      </w:r>
    </w:p>
    <w:p w14:paraId="6B2247B7" w14:textId="77777777" w:rsidR="00BF01B0" w:rsidRPr="006C5EC5" w:rsidRDefault="00BF01B0" w:rsidP="00BF01B0">
      <w:pPr>
        <w:pStyle w:val="Listenabsatz"/>
        <w:numPr>
          <w:ilvl w:val="0"/>
          <w:numId w:val="34"/>
        </w:numPr>
        <w:rPr>
          <w:color w:val="2F3554"/>
        </w:rPr>
      </w:pPr>
      <w:r w:rsidRPr="006C5EC5">
        <w:rPr>
          <w:color w:val="2F3554"/>
        </w:rPr>
        <w:t>Prüfen: Mit dieser Funktion können Unternehmen ihren Antrag auf Vollständigkeit prüfen. Noch nicht ausgefüllte Pflichtfelder werden im rechten Bereich angezeigt (siehe weiter unten in diesem Abschnitt)</w:t>
      </w:r>
    </w:p>
    <w:p w14:paraId="1D26306B" w14:textId="1AEE2A6A" w:rsidR="00BF01B0" w:rsidRPr="006C5EC5" w:rsidRDefault="00BF01B0" w:rsidP="00BF01B0">
      <w:pPr>
        <w:pStyle w:val="Listenabsatz"/>
        <w:numPr>
          <w:ilvl w:val="0"/>
          <w:numId w:val="34"/>
        </w:numPr>
        <w:rPr>
          <w:color w:val="2F3554"/>
        </w:rPr>
      </w:pPr>
      <w:r w:rsidRPr="006C5EC5">
        <w:rPr>
          <w:color w:val="2F3554"/>
        </w:rPr>
        <w:t xml:space="preserve">Antrag einreichen: Bei Vorliegen der entsprechenden Rechte kann der Nutzer oder die Nutzerin hier den Antrag für das Unternehmen einreichen (siehe zu Rechten und Rollen den Abschnitt </w:t>
      </w:r>
      <w:r w:rsidR="001E106D">
        <w:rPr>
          <w:color w:val="2F3554"/>
        </w:rPr>
        <w:fldChar w:fldCharType="begin"/>
      </w:r>
      <w:r w:rsidR="001E106D">
        <w:rPr>
          <w:color w:val="2F3554"/>
        </w:rPr>
        <w:instrText xml:space="preserve"> REF _Ref141893411 \r \h </w:instrText>
      </w:r>
      <w:r w:rsidR="001E106D">
        <w:rPr>
          <w:color w:val="2F3554"/>
        </w:rPr>
      </w:r>
      <w:r w:rsidR="001E106D">
        <w:rPr>
          <w:color w:val="2F3554"/>
        </w:rPr>
        <w:fldChar w:fldCharType="separate"/>
      </w:r>
      <w:r w:rsidR="000446F7">
        <w:rPr>
          <w:color w:val="2F3554"/>
        </w:rPr>
        <w:t>5.7</w:t>
      </w:r>
      <w:r w:rsidR="001E106D">
        <w:rPr>
          <w:color w:val="2F3554"/>
        </w:rPr>
        <w:fldChar w:fldCharType="end"/>
      </w:r>
      <w:r w:rsidRPr="006C5EC5">
        <w:rPr>
          <w:color w:val="2F3554"/>
        </w:rPr>
        <w:t>).</w:t>
      </w:r>
    </w:p>
    <w:p w14:paraId="5D1C32F0" w14:textId="77777777" w:rsidR="00BF01B0" w:rsidRPr="006C5EC5" w:rsidRDefault="00BF01B0" w:rsidP="00BF01B0">
      <w:pPr>
        <w:pStyle w:val="Flietext"/>
        <w:outlineLvl w:val="1"/>
        <w:rPr>
          <w:rFonts w:cstheme="minorHAnsi"/>
          <w:color w:val="2F3554"/>
        </w:rPr>
      </w:pPr>
    </w:p>
    <w:p w14:paraId="1DDB18A0" w14:textId="77777777" w:rsidR="0007559D" w:rsidRDefault="0007559D" w:rsidP="00BF01B0">
      <w:pPr>
        <w:pStyle w:val="Flietext"/>
        <w:keepNext/>
        <w:outlineLvl w:val="1"/>
        <w:rPr>
          <w:color w:val="2F3554"/>
        </w:rPr>
        <w:sectPr w:rsidR="0007559D" w:rsidSect="00A66423">
          <w:footerReference w:type="first" r:id="rId43"/>
          <w:type w:val="continuous"/>
          <w:pgSz w:w="11906" w:h="16838"/>
          <w:pgMar w:top="1418" w:right="1418" w:bottom="1134" w:left="1418" w:header="709" w:footer="709" w:gutter="0"/>
          <w:cols w:space="708"/>
          <w:titlePg/>
          <w:docGrid w:linePitch="360"/>
        </w:sectPr>
      </w:pPr>
    </w:p>
    <w:p w14:paraId="794C7A21" w14:textId="77777777" w:rsidR="00BF01B0" w:rsidRPr="006C5EC5" w:rsidRDefault="00BF01B0" w:rsidP="00BF01B0">
      <w:pPr>
        <w:pStyle w:val="Flietext"/>
        <w:keepNext/>
        <w:outlineLvl w:val="1"/>
        <w:rPr>
          <w:color w:val="2F3554"/>
        </w:rPr>
      </w:pPr>
      <w:r w:rsidRPr="006C5EC5">
        <w:rPr>
          <w:noProof/>
          <w:color w:val="2F3554"/>
        </w:rPr>
        <w:drawing>
          <wp:inline distT="0" distB="0" distL="0" distR="0" wp14:anchorId="0B03781C" wp14:editId="1F2386DE">
            <wp:extent cx="5400040" cy="2905125"/>
            <wp:effectExtent l="0" t="0" r="0" b="9525"/>
            <wp:docPr id="18" name="Picture 1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application&#10;&#10;Description automatically generated"/>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400040" cy="2905125"/>
                    </a:xfrm>
                    <a:prstGeom prst="rect">
                      <a:avLst/>
                    </a:prstGeom>
                    <a:noFill/>
                    <a:ln>
                      <a:noFill/>
                    </a:ln>
                  </pic:spPr>
                </pic:pic>
              </a:graphicData>
            </a:graphic>
          </wp:inline>
        </w:drawing>
      </w:r>
    </w:p>
    <w:p w14:paraId="05F63330" w14:textId="6EA69E23" w:rsidR="00BF01B0" w:rsidRPr="006C5EC5" w:rsidRDefault="00BF01B0" w:rsidP="00BF01B0">
      <w:pPr>
        <w:pStyle w:val="Beschriftung"/>
        <w:jc w:val="both"/>
        <w:rPr>
          <w:rFonts w:cstheme="minorHAnsi"/>
          <w:color w:val="2F3554"/>
        </w:rPr>
      </w:pPr>
      <w:bookmarkStart w:id="70" w:name="_Toc142027383"/>
      <w:r w:rsidRPr="006C5EC5">
        <w:rPr>
          <w:color w:val="2F3554"/>
        </w:rPr>
        <w:t xml:space="preserve">Abbildung </w:t>
      </w:r>
      <w:r w:rsidRPr="006C5EC5">
        <w:rPr>
          <w:color w:val="2F3554"/>
        </w:rPr>
        <w:fldChar w:fldCharType="begin"/>
      </w:r>
      <w:r w:rsidRPr="006C5EC5">
        <w:rPr>
          <w:color w:val="2F3554"/>
        </w:rPr>
        <w:instrText xml:space="preserve"> SEQ Abbildung \* ARABIC </w:instrText>
      </w:r>
      <w:r w:rsidRPr="006C5EC5">
        <w:rPr>
          <w:color w:val="2F3554"/>
        </w:rPr>
        <w:fldChar w:fldCharType="separate"/>
      </w:r>
      <w:r w:rsidR="000446F7">
        <w:rPr>
          <w:color w:val="2F3554"/>
        </w:rPr>
        <w:t>8</w:t>
      </w:r>
      <w:r w:rsidRPr="006C5EC5">
        <w:rPr>
          <w:color w:val="2F3554"/>
        </w:rPr>
        <w:fldChar w:fldCharType="end"/>
      </w:r>
      <w:r w:rsidRPr="006C5EC5">
        <w:rPr>
          <w:color w:val="2F3554"/>
        </w:rPr>
        <w:t>: Antragsmaske für Antrag Bewilligung erstmalig</w:t>
      </w:r>
      <w:bookmarkEnd w:id="70"/>
    </w:p>
    <w:p w14:paraId="51165AD4" w14:textId="77777777" w:rsidR="00BF01B0" w:rsidRDefault="00BF01B0" w:rsidP="00BF01B0">
      <w:pPr>
        <w:rPr>
          <w:color w:val="2F3554"/>
        </w:rPr>
      </w:pPr>
      <w:r w:rsidRPr="006C5EC5">
        <w:rPr>
          <w:color w:val="2F3554"/>
        </w:rPr>
        <w:t>Der rechte Bereich der Antragsmaske liefert den Unternehmen verschiedene Hilfen. Insgesamt stehen drei Reiter zur Verfügung.</w:t>
      </w:r>
    </w:p>
    <w:p w14:paraId="61A75F2A" w14:textId="77777777" w:rsidR="00A250C5" w:rsidRPr="006C5EC5" w:rsidRDefault="00A250C5" w:rsidP="00BF01B0">
      <w:pPr>
        <w:rPr>
          <w:color w:val="2F3554"/>
        </w:rPr>
      </w:pPr>
    </w:p>
    <w:p w14:paraId="6CFABA87" w14:textId="77777777" w:rsidR="00BF01B0" w:rsidRPr="006C5EC5" w:rsidRDefault="00BF01B0" w:rsidP="00BF01B0">
      <w:pPr>
        <w:pStyle w:val="Listenabsatz"/>
        <w:numPr>
          <w:ilvl w:val="0"/>
          <w:numId w:val="35"/>
        </w:numPr>
        <w:rPr>
          <w:color w:val="2F3554"/>
        </w:rPr>
      </w:pPr>
      <w:r w:rsidRPr="006C5EC5">
        <w:rPr>
          <w:color w:val="2F3554"/>
        </w:rPr>
        <w:t>Hilfe: Hier werden Hilfen zu Datenfeldern angezeigt, zu denen ein Hilfetext hinterlegt wurde. Sofern kein Hilfetext hinterlegt ist, wird für fachliche Fragen an die zuständige Behörde verwiesen. Für technische Fragen ist eine Support-Mail hinterlegt.</w:t>
      </w:r>
    </w:p>
    <w:p w14:paraId="69D2B8F0" w14:textId="77777777" w:rsidR="00BF01B0" w:rsidRPr="006C5EC5" w:rsidRDefault="00BF01B0" w:rsidP="00BF01B0">
      <w:pPr>
        <w:pStyle w:val="Listenabsatz"/>
        <w:numPr>
          <w:ilvl w:val="0"/>
          <w:numId w:val="35"/>
        </w:numPr>
        <w:rPr>
          <w:color w:val="2F3554"/>
        </w:rPr>
      </w:pPr>
      <w:r w:rsidRPr="006C5EC5">
        <w:rPr>
          <w:color w:val="2F3554"/>
        </w:rPr>
        <w:t>Prüfliste: Hier werden die Ergebnisse der Prüffunktion angezeigt (siehe weiter oben in diesem Abschnitt). Dabei werden die Datenfelder angezeigt, die noch nicht den Vorgaben entsprechen, inkl. eines Kommentars mit der noch durchzuführenden Aktion. Unternehmen können durch einen Klick auf das Datenfeld direkt zu der entsprechenden Stelle im Formular springen. Sollten alle Datenfelder gemäß den Vorgaben beantwortet sein, erhält das Unternehmen hier auch darüber eine Information.</w:t>
      </w:r>
    </w:p>
    <w:p w14:paraId="540DBE9B" w14:textId="77777777" w:rsidR="00BF01B0" w:rsidRPr="006C5EC5" w:rsidRDefault="00BF01B0" w:rsidP="00BF01B0">
      <w:pPr>
        <w:pStyle w:val="Listenabsatz"/>
        <w:numPr>
          <w:ilvl w:val="0"/>
          <w:numId w:val="35"/>
        </w:numPr>
        <w:rPr>
          <w:color w:val="2F3554"/>
        </w:rPr>
      </w:pPr>
      <w:r w:rsidRPr="006C5EC5">
        <w:rPr>
          <w:color w:val="2F3554"/>
        </w:rPr>
        <w:t xml:space="preserve">Suche: Hier findet das Unternehmen eine Suchfunktion, mit der der Antrag nach Suchbegriffen durchsucht werden kann. Die Suchergebnisse werden unter dem Suchfeld angezeigt und durch Anklicken gelangt man direkt auf den entsprechenden Abschnitt und das Datenfeld. </w:t>
      </w:r>
    </w:p>
    <w:p w14:paraId="2E561DF8" w14:textId="77777777" w:rsidR="00BF01B0" w:rsidRPr="006C5EC5" w:rsidRDefault="00BF01B0" w:rsidP="00BF01B0">
      <w:pPr>
        <w:rPr>
          <w:color w:val="2F3554"/>
        </w:rPr>
      </w:pPr>
    </w:p>
    <w:p w14:paraId="38C88EE2" w14:textId="77777777" w:rsidR="00BF01B0" w:rsidRPr="006C5EC5" w:rsidRDefault="00BF01B0" w:rsidP="00BF01B0">
      <w:pPr>
        <w:rPr>
          <w:color w:val="2F3554"/>
        </w:rPr>
      </w:pPr>
      <w:r w:rsidRPr="006C5EC5">
        <w:rPr>
          <w:color w:val="2F3554"/>
        </w:rPr>
        <w:t>Schließlich befinden sich am unteren Rand des rechten Bereichs die Informationen der für den Antrag zuständigen Behörde, bestehend aus dem Namen, der Anschrift sowie die Kontaktinformationen (Telefonnummer und Mailadresse).</w:t>
      </w:r>
    </w:p>
    <w:p w14:paraId="011E3B23" w14:textId="77777777" w:rsidR="00BF01B0" w:rsidRPr="006C5EC5" w:rsidRDefault="00BF01B0" w:rsidP="00BF01B0">
      <w:pPr>
        <w:pStyle w:val="berschrift3"/>
        <w:rPr>
          <w:rFonts w:cstheme="minorHAnsi"/>
          <w:b/>
          <w:bCs w:val="0"/>
          <w:color w:val="2F3554"/>
        </w:rPr>
      </w:pPr>
      <w:bookmarkStart w:id="71" w:name="_Toc142291461"/>
      <w:r w:rsidRPr="006C5EC5">
        <w:rPr>
          <w:color w:val="2F3554"/>
          <w:lang w:val="en-US"/>
        </w:rPr>
        <w:t>Antragsversand</w:t>
      </w:r>
      <w:bookmarkEnd w:id="71"/>
    </w:p>
    <w:p w14:paraId="7FCF68AE" w14:textId="6AA226F2" w:rsidR="00BF3A36" w:rsidRDefault="00BF01B0" w:rsidP="00BF01B0">
      <w:pPr>
        <w:rPr>
          <w:color w:val="2F3554"/>
        </w:rPr>
        <w:sectPr w:rsidR="00BF3A36" w:rsidSect="00A66423">
          <w:footerReference w:type="first" r:id="rId45"/>
          <w:type w:val="continuous"/>
          <w:pgSz w:w="11906" w:h="16838"/>
          <w:pgMar w:top="1418" w:right="1418" w:bottom="1134" w:left="1418" w:header="709" w:footer="709" w:gutter="0"/>
          <w:cols w:space="708"/>
          <w:titlePg/>
          <w:docGrid w:linePitch="360"/>
        </w:sectPr>
      </w:pPr>
      <w:r w:rsidRPr="006C5EC5">
        <w:rPr>
          <w:color w:val="2F3554"/>
        </w:rPr>
        <w:t xml:space="preserve">Ist der Antrag vollständig und fehlerfrei ausgefüllt, kann er durch Anklicken des Buttons „Antrag einreichen“ (siehe Abschnitt </w:t>
      </w:r>
      <w:r w:rsidR="00AC1105">
        <w:rPr>
          <w:color w:val="2F3554"/>
        </w:rPr>
        <w:fldChar w:fldCharType="begin"/>
      </w:r>
      <w:r w:rsidR="00AC1105">
        <w:rPr>
          <w:color w:val="2F3554"/>
        </w:rPr>
        <w:instrText xml:space="preserve"> REF _Ref141893434 \r \h </w:instrText>
      </w:r>
      <w:r w:rsidR="00AC1105">
        <w:rPr>
          <w:color w:val="2F3554"/>
        </w:rPr>
      </w:r>
      <w:r w:rsidR="00AC1105">
        <w:rPr>
          <w:color w:val="2F3554"/>
        </w:rPr>
        <w:fldChar w:fldCharType="separate"/>
      </w:r>
      <w:r w:rsidR="000446F7">
        <w:rPr>
          <w:color w:val="2F3554"/>
        </w:rPr>
        <w:t>4.4.2</w:t>
      </w:r>
      <w:r w:rsidR="00AC1105">
        <w:rPr>
          <w:color w:val="2F3554"/>
        </w:rPr>
        <w:fldChar w:fldCharType="end"/>
      </w:r>
      <w:r w:rsidRPr="006C5EC5">
        <w:rPr>
          <w:color w:val="2F3554"/>
        </w:rPr>
        <w:t xml:space="preserve">) an die zuständige Behörde versendet werden. Das Unternehmen wird nach Anklicken dieses Buttons abschließend gefragt, ob der Antrag </w:t>
      </w:r>
    </w:p>
    <w:p w14:paraId="52EFD98A" w14:textId="0F19310C" w:rsidR="00BF01B0" w:rsidRPr="006C5EC5" w:rsidRDefault="00BF01B0" w:rsidP="00BF01B0">
      <w:pPr>
        <w:rPr>
          <w:color w:val="2F3554"/>
        </w:rPr>
      </w:pPr>
      <w:r w:rsidRPr="006C5EC5">
        <w:rPr>
          <w:color w:val="2F3554"/>
        </w:rPr>
        <w:t xml:space="preserve">an die Behörde versendet werden soll, was durch Anklicken eines Buttons bestätigt werden muss. Anschließend erhält das Unternehmen in einem neuen Fenster eine Bestätigung über die erfolgreiche Übermittlung seines Antrags. Gleichzeitig wird es darüber informiert, dass es zur rechtsgültigen Antragsstellung noch ein sogenanntes „Unterschriftenblatt“ unterschrieben bei der Behörde eingereicht werden muss. Dieses kann das Unternehmen im internen Bereich bei den Bearbeitungsfunktionen zum Antrag herunterladen (siehe Abschnitt </w:t>
      </w:r>
      <w:r w:rsidR="00AC1105">
        <w:rPr>
          <w:color w:val="2F3554"/>
        </w:rPr>
        <w:fldChar w:fldCharType="begin"/>
      </w:r>
      <w:r w:rsidR="00AC1105">
        <w:rPr>
          <w:color w:val="2F3554"/>
        </w:rPr>
        <w:instrText xml:space="preserve"> REF _Ref141893450 \r \h </w:instrText>
      </w:r>
      <w:r w:rsidR="00AC1105">
        <w:rPr>
          <w:color w:val="2F3554"/>
        </w:rPr>
      </w:r>
      <w:r w:rsidR="00AC1105">
        <w:rPr>
          <w:color w:val="2F3554"/>
        </w:rPr>
        <w:fldChar w:fldCharType="separate"/>
      </w:r>
      <w:r w:rsidR="000446F7">
        <w:rPr>
          <w:color w:val="2F3554"/>
        </w:rPr>
        <w:t>4.3.2</w:t>
      </w:r>
      <w:r w:rsidR="00AC1105">
        <w:rPr>
          <w:color w:val="2F3554"/>
        </w:rPr>
        <w:fldChar w:fldCharType="end"/>
      </w:r>
      <w:r w:rsidRPr="006C5EC5">
        <w:rPr>
          <w:color w:val="2F3554"/>
        </w:rPr>
        <w:t xml:space="preserve"> und </w:t>
      </w:r>
      <w:r w:rsidR="00AC1105">
        <w:rPr>
          <w:color w:val="2F3554"/>
        </w:rPr>
        <w:fldChar w:fldCharType="begin"/>
      </w:r>
      <w:r w:rsidR="00AC1105">
        <w:rPr>
          <w:color w:val="2F3554"/>
        </w:rPr>
        <w:instrText xml:space="preserve"> REF _Ref141893464 \r \h </w:instrText>
      </w:r>
      <w:r w:rsidR="00AC1105">
        <w:rPr>
          <w:color w:val="2F3554"/>
        </w:rPr>
      </w:r>
      <w:r w:rsidR="00AC1105">
        <w:rPr>
          <w:color w:val="2F3554"/>
        </w:rPr>
        <w:fldChar w:fldCharType="separate"/>
      </w:r>
      <w:r w:rsidR="000446F7">
        <w:rPr>
          <w:color w:val="2F3554"/>
        </w:rPr>
        <w:t>4.3.3</w:t>
      </w:r>
      <w:r w:rsidR="00AC1105">
        <w:rPr>
          <w:color w:val="2F3554"/>
        </w:rPr>
        <w:fldChar w:fldCharType="end"/>
      </w:r>
      <w:r w:rsidRPr="006C5EC5">
        <w:rPr>
          <w:color w:val="2F3554"/>
        </w:rPr>
        <w:t>). Dieser Medienbruch ist notwendig, da für die Bewilligung und die Erlaubnis ein Schriftformerfordernis vorliegt (§ 16 (1) BBergG).</w:t>
      </w:r>
    </w:p>
    <w:p w14:paraId="567971F3" w14:textId="77777777" w:rsidR="00BF01B0" w:rsidRPr="006C5EC5" w:rsidRDefault="00BF01B0" w:rsidP="00BF01B0">
      <w:pPr>
        <w:rPr>
          <w:color w:val="2F3554"/>
        </w:rPr>
      </w:pPr>
    </w:p>
    <w:p w14:paraId="0C1569EC" w14:textId="40289517" w:rsidR="00BF01B0" w:rsidRPr="006C5EC5" w:rsidRDefault="00BF01B0" w:rsidP="00BF01B0">
      <w:pPr>
        <w:rPr>
          <w:color w:val="2F3554"/>
        </w:rPr>
      </w:pPr>
      <w:r w:rsidRPr="006C5EC5">
        <w:rPr>
          <w:color w:val="2F3554"/>
        </w:rPr>
        <w:t xml:space="preserve">Nach der Antragsstellung bearbeitet die Bergbehörde den Antrag im Fachverfahren „BIS“. Sollte hierbei ein Bedarf an Nachforderungen entstehen, kann die Behörde diese im Fachverfahren anfordern. Die Nachforderungen werden dann an den Online-Dienst „BergPass“ übertragen und können durch das Unternehmen in der Antragsliste eingesehen und bearbeitet werden (siehe auch die Abschnitte </w:t>
      </w:r>
      <w:r w:rsidR="00AC1105">
        <w:rPr>
          <w:color w:val="2F3554"/>
        </w:rPr>
        <w:fldChar w:fldCharType="begin"/>
      </w:r>
      <w:r w:rsidR="00AC1105">
        <w:rPr>
          <w:color w:val="2F3554"/>
        </w:rPr>
        <w:instrText xml:space="preserve"> REF _Ref141893450 \r \h </w:instrText>
      </w:r>
      <w:r w:rsidR="00AC1105">
        <w:rPr>
          <w:color w:val="2F3554"/>
        </w:rPr>
      </w:r>
      <w:r w:rsidR="00AC1105">
        <w:rPr>
          <w:color w:val="2F3554"/>
        </w:rPr>
        <w:fldChar w:fldCharType="separate"/>
      </w:r>
      <w:r w:rsidR="000446F7">
        <w:rPr>
          <w:color w:val="2F3554"/>
        </w:rPr>
        <w:t>4.3.2</w:t>
      </w:r>
      <w:r w:rsidR="00AC1105">
        <w:rPr>
          <w:color w:val="2F3554"/>
        </w:rPr>
        <w:fldChar w:fldCharType="end"/>
      </w:r>
      <w:r w:rsidR="00AC1105" w:rsidRPr="006C5EC5">
        <w:rPr>
          <w:color w:val="2F3554"/>
        </w:rPr>
        <w:t xml:space="preserve"> und </w:t>
      </w:r>
      <w:r w:rsidR="00AC1105">
        <w:rPr>
          <w:color w:val="2F3554"/>
        </w:rPr>
        <w:fldChar w:fldCharType="begin"/>
      </w:r>
      <w:r w:rsidR="00AC1105">
        <w:rPr>
          <w:color w:val="2F3554"/>
        </w:rPr>
        <w:instrText xml:space="preserve"> REF _Ref141893464 \r \h </w:instrText>
      </w:r>
      <w:r w:rsidR="00AC1105">
        <w:rPr>
          <w:color w:val="2F3554"/>
        </w:rPr>
      </w:r>
      <w:r w:rsidR="00AC1105">
        <w:rPr>
          <w:color w:val="2F3554"/>
        </w:rPr>
        <w:fldChar w:fldCharType="separate"/>
      </w:r>
      <w:r w:rsidR="000446F7">
        <w:rPr>
          <w:color w:val="2F3554"/>
        </w:rPr>
        <w:t>4.3.3</w:t>
      </w:r>
      <w:r w:rsidR="00AC1105">
        <w:rPr>
          <w:color w:val="2F3554"/>
        </w:rPr>
        <w:fldChar w:fldCharType="end"/>
      </w:r>
      <w:r w:rsidRPr="006C5EC5">
        <w:rPr>
          <w:color w:val="2F3554"/>
        </w:rPr>
        <w:t>). Nach der Bescheidung durch die Behörde kann das Unternehmen das Ergebnis auch im Online-Dienst „BergPass“ einsehen. Für die Leistungen Bewilligung und Erlaubnis erfolgt die Bescheidung aktuell noch postalisch aufgrund des gegebenen Schriftformerfordernisses. Zukünftig ist es vorgesehen, die Bescheidung auch elektronisch über die Nutzerkonten zur Verfügung zuzustellen, sofern das Schriftformerfordernis entfallen sollte und das Unternehmen der elektronischen Übersendung zustimmt.</w:t>
      </w:r>
    </w:p>
    <w:p w14:paraId="2C8D32C4" w14:textId="77777777" w:rsidR="00BF01B0" w:rsidRPr="006C5EC5" w:rsidRDefault="00BF01B0" w:rsidP="00BF01B0">
      <w:pPr>
        <w:pStyle w:val="berschrift2"/>
        <w:rPr>
          <w:color w:val="2F3554"/>
          <w:lang w:val="en-US"/>
        </w:rPr>
      </w:pPr>
      <w:bookmarkStart w:id="72" w:name="_Toc142291462"/>
      <w:r w:rsidRPr="006C5EC5">
        <w:rPr>
          <w:color w:val="2F3554"/>
          <w:lang w:val="en-US"/>
        </w:rPr>
        <w:t>Abzusehende Änderungen in 2023</w:t>
      </w:r>
      <w:bookmarkEnd w:id="72"/>
    </w:p>
    <w:p w14:paraId="3FE14D3D" w14:textId="77777777" w:rsidR="00BF01B0" w:rsidRDefault="00BF01B0" w:rsidP="00BF01B0">
      <w:pPr>
        <w:rPr>
          <w:color w:val="2F3554"/>
        </w:rPr>
      </w:pPr>
      <w:r w:rsidRPr="006C5EC5">
        <w:rPr>
          <w:color w:val="2F3554"/>
        </w:rPr>
        <w:t>Die vorliegende Funktions- und Leistungsbeschreibung des Online-Dienstes „BergPass“ entspricht dem Stand aus dem Frühjahr 2023. Es ist absehbar, dass im Rahmen des Jahres 2023 weitere Änderungen vorgenommen werden. Die wichtigsten Änderungen in Bezug auf den Online-Dienst „BergPass“ werden im folgenden kurz dargestellt. Neben den beiden bereits vorhandenen Leistungen sollen weitere Leistungen als Anträge vorliegen. Geplant sind die folgenden Leistungen:</w:t>
      </w:r>
    </w:p>
    <w:p w14:paraId="415CF44D" w14:textId="77777777" w:rsidR="00A250C5" w:rsidRPr="006C5EC5" w:rsidRDefault="00A250C5" w:rsidP="00BF01B0">
      <w:pPr>
        <w:rPr>
          <w:color w:val="2F3554"/>
        </w:rPr>
      </w:pPr>
    </w:p>
    <w:p w14:paraId="26151154" w14:textId="77777777" w:rsidR="00BF01B0" w:rsidRPr="006C5EC5" w:rsidRDefault="00BF01B0" w:rsidP="00BF01B0">
      <w:pPr>
        <w:pStyle w:val="Listenabsatz"/>
        <w:numPr>
          <w:ilvl w:val="0"/>
          <w:numId w:val="43"/>
        </w:numPr>
        <w:rPr>
          <w:color w:val="2F3554"/>
        </w:rPr>
      </w:pPr>
      <w:r w:rsidRPr="006C5EC5">
        <w:rPr>
          <w:color w:val="2F3554"/>
        </w:rPr>
        <w:t>99020046044000 Bergbau Bewilligung Aufhebung</w:t>
      </w:r>
      <w:r w:rsidRPr="006C5EC5">
        <w:rPr>
          <w:color w:val="2F3554"/>
        </w:rPr>
        <w:tab/>
      </w:r>
    </w:p>
    <w:p w14:paraId="114697D0" w14:textId="77777777" w:rsidR="00BF01B0" w:rsidRPr="006C5EC5" w:rsidRDefault="00BF01B0" w:rsidP="00BF01B0">
      <w:pPr>
        <w:pStyle w:val="Listenabsatz"/>
        <w:numPr>
          <w:ilvl w:val="0"/>
          <w:numId w:val="43"/>
        </w:numPr>
        <w:rPr>
          <w:color w:val="2F3554"/>
        </w:rPr>
      </w:pPr>
      <w:r w:rsidRPr="006C5EC5">
        <w:rPr>
          <w:color w:val="2F3554"/>
        </w:rPr>
        <w:t>99020045001000 Bergbau Bewilligung – Verlängerung Erteilung</w:t>
      </w:r>
      <w:r w:rsidRPr="006C5EC5">
        <w:rPr>
          <w:color w:val="2F3554"/>
        </w:rPr>
        <w:tab/>
      </w:r>
    </w:p>
    <w:p w14:paraId="5C3AC74D" w14:textId="77777777" w:rsidR="00BF01B0" w:rsidRPr="006C5EC5" w:rsidRDefault="00BF01B0" w:rsidP="00BF01B0">
      <w:pPr>
        <w:pStyle w:val="Listenabsatz"/>
        <w:numPr>
          <w:ilvl w:val="0"/>
          <w:numId w:val="43"/>
        </w:numPr>
        <w:rPr>
          <w:color w:val="2F3554"/>
        </w:rPr>
      </w:pPr>
      <w:r w:rsidRPr="006C5EC5">
        <w:rPr>
          <w:color w:val="2F3554"/>
        </w:rPr>
        <w:t>99020043044000 Bergbau Erlaubnis</w:t>
      </w:r>
      <w:r w:rsidRPr="006C5EC5">
        <w:rPr>
          <w:color w:val="2F3554"/>
        </w:rPr>
        <w:tab/>
        <w:t>Aufhebung</w:t>
      </w:r>
      <w:r w:rsidRPr="006C5EC5">
        <w:rPr>
          <w:color w:val="2F3554"/>
        </w:rPr>
        <w:tab/>
      </w:r>
    </w:p>
    <w:p w14:paraId="55FCAC6A" w14:textId="77777777" w:rsidR="00BF01B0" w:rsidRPr="006C5EC5" w:rsidRDefault="00BF01B0" w:rsidP="00BF01B0">
      <w:pPr>
        <w:pStyle w:val="Listenabsatz"/>
        <w:numPr>
          <w:ilvl w:val="0"/>
          <w:numId w:val="43"/>
        </w:numPr>
        <w:rPr>
          <w:color w:val="2F3554"/>
        </w:rPr>
      </w:pPr>
      <w:r w:rsidRPr="006C5EC5">
        <w:rPr>
          <w:color w:val="2F3554"/>
        </w:rPr>
        <w:t>99020028001000 Bergbau Erlaubnis – Verlängerung Erteilung</w:t>
      </w:r>
    </w:p>
    <w:p w14:paraId="596F375F" w14:textId="77777777" w:rsidR="00BF01B0" w:rsidRPr="006C5EC5" w:rsidRDefault="00BF01B0" w:rsidP="00BF01B0">
      <w:pPr>
        <w:pStyle w:val="Listenabsatz"/>
        <w:numPr>
          <w:ilvl w:val="0"/>
          <w:numId w:val="43"/>
        </w:numPr>
        <w:rPr>
          <w:color w:val="2F3554"/>
        </w:rPr>
      </w:pPr>
      <w:r w:rsidRPr="006C5EC5">
        <w:rPr>
          <w:color w:val="2F3554"/>
        </w:rPr>
        <w:t>Bergbau Bewilligung Übertragung</w:t>
      </w:r>
    </w:p>
    <w:p w14:paraId="1AAC21B0" w14:textId="77777777" w:rsidR="00BF01B0" w:rsidRPr="006C5EC5" w:rsidRDefault="00BF01B0" w:rsidP="00BF01B0">
      <w:pPr>
        <w:pStyle w:val="Listenabsatz"/>
        <w:numPr>
          <w:ilvl w:val="0"/>
          <w:numId w:val="43"/>
        </w:numPr>
        <w:rPr>
          <w:color w:val="2F3554"/>
        </w:rPr>
      </w:pPr>
      <w:r w:rsidRPr="006C5EC5">
        <w:rPr>
          <w:color w:val="2F3554"/>
        </w:rPr>
        <w:t>Bergbau Bewilligung Umschreibung</w:t>
      </w:r>
    </w:p>
    <w:p w14:paraId="58951F2C" w14:textId="77777777" w:rsidR="00BF01B0" w:rsidRPr="006C5EC5" w:rsidRDefault="00BF01B0" w:rsidP="00BF01B0">
      <w:pPr>
        <w:pStyle w:val="Listenabsatz"/>
        <w:numPr>
          <w:ilvl w:val="0"/>
          <w:numId w:val="43"/>
        </w:numPr>
        <w:rPr>
          <w:color w:val="2F3554"/>
        </w:rPr>
      </w:pPr>
      <w:r w:rsidRPr="006C5EC5">
        <w:rPr>
          <w:color w:val="2F3554"/>
        </w:rPr>
        <w:t>Bergbau Bewilligung Widerruf</w:t>
      </w:r>
    </w:p>
    <w:p w14:paraId="6BD9CAB3" w14:textId="77777777" w:rsidR="00BF01B0" w:rsidRPr="006C5EC5" w:rsidRDefault="00BF01B0" w:rsidP="00BF01B0">
      <w:pPr>
        <w:pStyle w:val="Listenabsatz"/>
        <w:numPr>
          <w:ilvl w:val="0"/>
          <w:numId w:val="43"/>
        </w:numPr>
        <w:rPr>
          <w:color w:val="2F3554"/>
        </w:rPr>
      </w:pPr>
      <w:r w:rsidRPr="006C5EC5">
        <w:rPr>
          <w:color w:val="2F3554"/>
        </w:rPr>
        <w:t>Bergbau Erlaubnis Übertragung</w:t>
      </w:r>
    </w:p>
    <w:p w14:paraId="1D422E90" w14:textId="77777777" w:rsidR="00BF01B0" w:rsidRPr="006C5EC5" w:rsidRDefault="00BF01B0" w:rsidP="00BF01B0">
      <w:pPr>
        <w:pStyle w:val="Listenabsatz"/>
        <w:numPr>
          <w:ilvl w:val="0"/>
          <w:numId w:val="43"/>
        </w:numPr>
        <w:rPr>
          <w:color w:val="2F3554"/>
        </w:rPr>
      </w:pPr>
      <w:r w:rsidRPr="006C5EC5">
        <w:rPr>
          <w:color w:val="2F3554"/>
        </w:rPr>
        <w:t>Bergbau Erlaubnis Umschreibung</w:t>
      </w:r>
    </w:p>
    <w:p w14:paraId="0F0115C5" w14:textId="77777777" w:rsidR="00BF01B0" w:rsidRPr="006C5EC5" w:rsidRDefault="00BF01B0" w:rsidP="00BF01B0">
      <w:pPr>
        <w:pStyle w:val="Listenabsatz"/>
        <w:numPr>
          <w:ilvl w:val="0"/>
          <w:numId w:val="43"/>
        </w:numPr>
        <w:rPr>
          <w:color w:val="2F3554"/>
        </w:rPr>
      </w:pPr>
      <w:r w:rsidRPr="006C5EC5">
        <w:rPr>
          <w:color w:val="2F3554"/>
        </w:rPr>
        <w:t>Bergbau Erlaubnis Widerruf</w:t>
      </w:r>
    </w:p>
    <w:p w14:paraId="37ACD6AC" w14:textId="77777777" w:rsidR="00BF01B0" w:rsidRPr="006C5EC5" w:rsidRDefault="00BF01B0" w:rsidP="00BF01B0">
      <w:pPr>
        <w:pStyle w:val="Listenabsatz"/>
        <w:numPr>
          <w:ilvl w:val="0"/>
          <w:numId w:val="43"/>
        </w:numPr>
        <w:rPr>
          <w:color w:val="2F3554"/>
        </w:rPr>
      </w:pPr>
      <w:r w:rsidRPr="006C5EC5">
        <w:rPr>
          <w:color w:val="2F3554"/>
        </w:rPr>
        <w:t xml:space="preserve">Bergbau Betriebsplanverfahren Hauptbetriebsplan Zulassung </w:t>
      </w:r>
      <w:r w:rsidRPr="006C5EC5">
        <w:rPr>
          <w:color w:val="2F3554"/>
        </w:rPr>
        <w:tab/>
      </w:r>
    </w:p>
    <w:p w14:paraId="7CB44F7C" w14:textId="77777777" w:rsidR="00BF3A36" w:rsidRDefault="00BF3A36" w:rsidP="00BF01B0">
      <w:pPr>
        <w:pStyle w:val="Listenabsatz"/>
        <w:numPr>
          <w:ilvl w:val="0"/>
          <w:numId w:val="43"/>
        </w:numPr>
        <w:rPr>
          <w:color w:val="2F3554"/>
        </w:rPr>
        <w:sectPr w:rsidR="00BF3A36" w:rsidSect="00A66423">
          <w:footerReference w:type="first" r:id="rId46"/>
          <w:type w:val="continuous"/>
          <w:pgSz w:w="11906" w:h="16838"/>
          <w:pgMar w:top="1418" w:right="1418" w:bottom="1134" w:left="1418" w:header="709" w:footer="709" w:gutter="0"/>
          <w:cols w:space="708"/>
          <w:titlePg/>
          <w:docGrid w:linePitch="360"/>
        </w:sectPr>
      </w:pPr>
    </w:p>
    <w:p w14:paraId="2C5A416F" w14:textId="77777777" w:rsidR="00BF01B0" w:rsidRPr="006C5EC5" w:rsidRDefault="00BF01B0" w:rsidP="00BF01B0">
      <w:pPr>
        <w:pStyle w:val="Listenabsatz"/>
        <w:numPr>
          <w:ilvl w:val="0"/>
          <w:numId w:val="43"/>
        </w:numPr>
        <w:rPr>
          <w:color w:val="2F3554"/>
        </w:rPr>
      </w:pPr>
      <w:r w:rsidRPr="006C5EC5">
        <w:rPr>
          <w:color w:val="2F3554"/>
        </w:rPr>
        <w:t xml:space="preserve">Förderabgabe für Bergbautätigkeiten Entgegennahme (bundesrechtliche Bestandteile) </w:t>
      </w:r>
    </w:p>
    <w:p w14:paraId="1D8CFCB1" w14:textId="77777777" w:rsidR="00A250C5" w:rsidRPr="004E054B" w:rsidRDefault="00BF01B0" w:rsidP="004E054B">
      <w:pPr>
        <w:pStyle w:val="Listenabsatz"/>
        <w:numPr>
          <w:ilvl w:val="0"/>
          <w:numId w:val="43"/>
        </w:numPr>
        <w:rPr>
          <w:color w:val="2F3554"/>
        </w:rPr>
      </w:pPr>
      <w:r w:rsidRPr="006C5EC5">
        <w:rPr>
          <w:color w:val="2F3554"/>
        </w:rPr>
        <w:t xml:space="preserve">Förderabgabe für Bergbautätigkeiten Änderung (bundesrechtliche Bestandteile) </w:t>
      </w:r>
    </w:p>
    <w:p w14:paraId="44C6E313" w14:textId="5A377F14" w:rsidR="00BF01B0" w:rsidRPr="006C5EC5" w:rsidRDefault="00BF01B0" w:rsidP="00BF01B0">
      <w:pPr>
        <w:rPr>
          <w:color w:val="2F3554"/>
        </w:rPr>
      </w:pPr>
      <w:r w:rsidRPr="006C5EC5">
        <w:rPr>
          <w:color w:val="2F3554"/>
        </w:rPr>
        <w:t xml:space="preserve">Eine weitere, für das Jahr 2023 geplante Änderung stellt die Erweiterung der öffentlich zugänglichen Startseite des Online-Dienstes „BergPass“ um ein Funktions- und ein Gebärdensprachevideo dar (siehe auch </w:t>
      </w:r>
      <w:r w:rsidR="00AC1105">
        <w:rPr>
          <w:color w:val="2F3554"/>
        </w:rPr>
        <w:fldChar w:fldCharType="begin"/>
      </w:r>
      <w:r w:rsidR="00AC1105">
        <w:rPr>
          <w:color w:val="2F3554"/>
        </w:rPr>
        <w:instrText xml:space="preserve"> REF _Ref141893511 \r \h </w:instrText>
      </w:r>
      <w:r w:rsidR="00AC1105">
        <w:rPr>
          <w:color w:val="2F3554"/>
        </w:rPr>
      </w:r>
      <w:r w:rsidR="00AC1105">
        <w:rPr>
          <w:color w:val="2F3554"/>
        </w:rPr>
        <w:fldChar w:fldCharType="separate"/>
      </w:r>
      <w:r w:rsidR="000446F7">
        <w:rPr>
          <w:color w:val="2F3554"/>
        </w:rPr>
        <w:t>4.2</w:t>
      </w:r>
      <w:r w:rsidR="00AC1105">
        <w:rPr>
          <w:color w:val="2F3554"/>
        </w:rPr>
        <w:fldChar w:fldCharType="end"/>
      </w:r>
      <w:r w:rsidRPr="006C5EC5">
        <w:rPr>
          <w:color w:val="2F3554"/>
        </w:rPr>
        <w:t>). Potenzielle Nutzerinnen und Nutzer sollen damit über die Möglichkeiten des Online-Dienstes informiert werden. Zudem wird die Barrierefreiheit von BergPass durch das Gebärdensprachenvideo erweitert.</w:t>
      </w:r>
    </w:p>
    <w:p w14:paraId="1D022267" w14:textId="77777777" w:rsidR="00BF01B0" w:rsidRPr="006C5EC5" w:rsidRDefault="00BF01B0" w:rsidP="00BF01B0">
      <w:pPr>
        <w:rPr>
          <w:color w:val="2F3554"/>
        </w:rPr>
      </w:pPr>
      <w:r w:rsidRPr="006C5EC5">
        <w:rPr>
          <w:color w:val="2F3554"/>
        </w:rPr>
        <w:t xml:space="preserve">Zudem ist für das aktuelle Jahr vorgesehen, das Anlegen und die Pflege von Betrieben aus den Leistungsanträgen auszugliedern und in ein Betriebsobjekt zu überführen, ähnlich wie bereits bei den Unternehmen geschehen. Schließlich wird für dieses Jahr angestrebt, eine Versionierung des Online-Dienstes „BergPass“ umzusetzen. Dadurch kann der Umgang mit neuen Versionen von Anträgen für Betreiber sowie Nutzerinnen und Nutzer des Online-Dienstes wesentlich erleichtert werden. </w:t>
      </w:r>
    </w:p>
    <w:p w14:paraId="75EE7C5E" w14:textId="77777777" w:rsidR="00BF01B0" w:rsidRPr="006C5EC5" w:rsidRDefault="00BF01B0" w:rsidP="00BF01B0">
      <w:pPr>
        <w:rPr>
          <w:color w:val="2F3554"/>
        </w:rPr>
      </w:pPr>
    </w:p>
    <w:p w14:paraId="59260FC4" w14:textId="77777777" w:rsidR="00BF01B0" w:rsidRPr="006C5EC5" w:rsidRDefault="00BF01B0" w:rsidP="00BF01B0">
      <w:pPr>
        <w:rPr>
          <w:color w:val="2F3554"/>
        </w:rPr>
      </w:pPr>
    </w:p>
    <w:p w14:paraId="2437C884" w14:textId="77777777" w:rsidR="00BF3A36" w:rsidRDefault="00BF3A36" w:rsidP="00BF01B0">
      <w:pPr>
        <w:pStyle w:val="berschrift1"/>
        <w:rPr>
          <w:color w:val="B18F3D"/>
        </w:rPr>
        <w:sectPr w:rsidR="00BF3A36" w:rsidSect="00A66423">
          <w:footerReference w:type="first" r:id="rId47"/>
          <w:type w:val="continuous"/>
          <w:pgSz w:w="11906" w:h="16838"/>
          <w:pgMar w:top="1418" w:right="1418" w:bottom="1134" w:left="1418" w:header="709" w:footer="709" w:gutter="0"/>
          <w:cols w:space="708"/>
          <w:titlePg/>
          <w:docGrid w:linePitch="360"/>
        </w:sectPr>
      </w:pPr>
    </w:p>
    <w:p w14:paraId="0B144287" w14:textId="77777777" w:rsidR="00BF01B0" w:rsidRPr="00DF7BD0" w:rsidRDefault="00BF01B0" w:rsidP="00BF01B0">
      <w:pPr>
        <w:pStyle w:val="berschrift1"/>
        <w:rPr>
          <w:rFonts w:cstheme="minorHAnsi"/>
          <w:b/>
          <w:bCs w:val="0"/>
          <w:color w:val="B18F3D"/>
          <w:sz w:val="24"/>
          <w:szCs w:val="24"/>
        </w:rPr>
      </w:pPr>
      <w:bookmarkStart w:id="73" w:name="_Toc142291463"/>
      <w:r w:rsidRPr="00DF7BD0">
        <w:rPr>
          <w:color w:val="B18F3D"/>
        </w:rPr>
        <w:t>Technische Beschreibung</w:t>
      </w:r>
      <w:bookmarkEnd w:id="73"/>
    </w:p>
    <w:p w14:paraId="2348EEF7" w14:textId="77777777" w:rsidR="00BF01B0" w:rsidRPr="006C5EC5" w:rsidRDefault="00BF01B0" w:rsidP="00BF01B0">
      <w:pPr>
        <w:pStyle w:val="berschrift2"/>
        <w:rPr>
          <w:color w:val="2F3554"/>
          <w:lang w:val="en-US"/>
        </w:rPr>
      </w:pPr>
      <w:r w:rsidRPr="006C5EC5">
        <w:rPr>
          <w:color w:val="2F3554"/>
          <w:lang w:val="en-US"/>
        </w:rPr>
        <w:t xml:space="preserve"> </w:t>
      </w:r>
      <w:bookmarkStart w:id="74" w:name="_Toc142291464"/>
      <w:r w:rsidRPr="006C5EC5">
        <w:rPr>
          <w:color w:val="2F3554"/>
          <w:lang w:val="en-US"/>
        </w:rPr>
        <w:t>Gesamtsystem</w:t>
      </w:r>
      <w:bookmarkEnd w:id="74"/>
    </w:p>
    <w:p w14:paraId="40043CDE" w14:textId="2D8C2809" w:rsidR="00BF01B0" w:rsidRPr="006C5EC5" w:rsidRDefault="00BF01B0" w:rsidP="00BF01B0">
      <w:pPr>
        <w:rPr>
          <w:color w:val="2F3554"/>
        </w:rPr>
      </w:pPr>
      <w:r w:rsidRPr="006C5EC5">
        <w:rPr>
          <w:color w:val="2F3554"/>
        </w:rPr>
        <w:t xml:space="preserve">Der Online-Dienst „BergPass“ baut auf dem Softwarepaket „cardo“ der Firma IDU IT- und Umwelt GmbH auf. Er bettet sich in ein Gesamtsystem ein, welches eine Ende-zu-Ende-Bearbeitung bergbaulicher Anträge anstrebt. In </w:t>
      </w:r>
      <w:r w:rsidR="0090284F">
        <w:rPr>
          <w:color w:val="2F3554"/>
        </w:rPr>
        <w:fldChar w:fldCharType="begin"/>
      </w:r>
      <w:r w:rsidR="0090284F">
        <w:rPr>
          <w:color w:val="2F3554"/>
        </w:rPr>
        <w:instrText xml:space="preserve"> REF _Ref142026220 \h </w:instrText>
      </w:r>
      <w:r w:rsidR="0090284F">
        <w:rPr>
          <w:color w:val="2F3554"/>
        </w:rPr>
      </w:r>
      <w:r w:rsidR="0090284F">
        <w:rPr>
          <w:color w:val="2F3554"/>
        </w:rPr>
        <w:fldChar w:fldCharType="separate"/>
      </w:r>
      <w:r w:rsidR="000446F7" w:rsidRPr="006C5EC5">
        <w:rPr>
          <w:color w:val="2F3554"/>
        </w:rPr>
        <w:t xml:space="preserve">Abbildung </w:t>
      </w:r>
      <w:r w:rsidR="000446F7">
        <w:rPr>
          <w:noProof/>
          <w:color w:val="2F3554"/>
        </w:rPr>
        <w:t>9</w:t>
      </w:r>
      <w:r w:rsidR="0090284F">
        <w:rPr>
          <w:color w:val="2F3554"/>
        </w:rPr>
        <w:fldChar w:fldCharType="end"/>
      </w:r>
      <w:r w:rsidR="0090284F">
        <w:rPr>
          <w:color w:val="2F3554"/>
        </w:rPr>
        <w:t xml:space="preserve"> </w:t>
      </w:r>
      <w:r w:rsidRPr="006C5EC5">
        <w:rPr>
          <w:color w:val="2F3554"/>
        </w:rPr>
        <w:t>werden die einzelnen Bestandteile dieses Systems dargestellt. Der Online-Dienst „BergPass“ benötigt dabei folgende Hard- und Softwarevoraussetzungen:</w:t>
      </w:r>
    </w:p>
    <w:p w14:paraId="7D9FE0E5" w14:textId="77777777" w:rsidR="00BF01B0" w:rsidRPr="006C5EC5" w:rsidRDefault="00BF01B0" w:rsidP="00BF01B0">
      <w:pPr>
        <w:rPr>
          <w:color w:val="2F3554"/>
        </w:rPr>
      </w:pPr>
    </w:p>
    <w:tbl>
      <w:tblPr>
        <w:tblStyle w:val="Tabellenraster"/>
        <w:tblW w:w="0" w:type="auto"/>
        <w:jc w:val="center"/>
        <w:tblLook w:val="04A0" w:firstRow="1" w:lastRow="0" w:firstColumn="1" w:lastColumn="0" w:noHBand="0" w:noVBand="1"/>
      </w:tblPr>
      <w:tblGrid>
        <w:gridCol w:w="4530"/>
        <w:gridCol w:w="4530"/>
      </w:tblGrid>
      <w:tr w:rsidR="006C5EC5" w:rsidRPr="006C5EC5" w14:paraId="34631DE8" w14:textId="77777777" w:rsidTr="007368B5">
        <w:trPr>
          <w:jc w:val="center"/>
        </w:trPr>
        <w:tc>
          <w:tcPr>
            <w:tcW w:w="4530" w:type="dxa"/>
            <w:shd w:val="clear" w:color="auto" w:fill="2F3554"/>
          </w:tcPr>
          <w:p w14:paraId="79839FA2" w14:textId="77777777" w:rsidR="00BF01B0" w:rsidRPr="006C5EC5" w:rsidRDefault="00BF01B0" w:rsidP="00DC7197">
            <w:pPr>
              <w:jc w:val="center"/>
              <w:rPr>
                <w:b/>
                <w:bCs/>
                <w:color w:val="2F3554"/>
              </w:rPr>
            </w:pPr>
            <w:r w:rsidRPr="007368B5">
              <w:rPr>
                <w:b/>
                <w:bCs/>
                <w:color w:val="FFFFFF" w:themeColor="background1"/>
              </w:rPr>
              <w:t>Hardware</w:t>
            </w:r>
          </w:p>
        </w:tc>
        <w:tc>
          <w:tcPr>
            <w:tcW w:w="4530" w:type="dxa"/>
            <w:shd w:val="clear" w:color="auto" w:fill="2F3554"/>
            <w:vAlign w:val="center"/>
          </w:tcPr>
          <w:p w14:paraId="4990002A" w14:textId="77777777" w:rsidR="00BF01B0" w:rsidRPr="006C5EC5" w:rsidRDefault="00BF01B0" w:rsidP="00DC7197">
            <w:pPr>
              <w:jc w:val="center"/>
              <w:rPr>
                <w:b/>
                <w:bCs/>
                <w:color w:val="2F3554"/>
              </w:rPr>
            </w:pPr>
            <w:r w:rsidRPr="007368B5">
              <w:rPr>
                <w:b/>
                <w:bCs/>
                <w:color w:val="FFFFFF" w:themeColor="background1"/>
              </w:rPr>
              <w:t>Software</w:t>
            </w:r>
          </w:p>
        </w:tc>
      </w:tr>
      <w:tr w:rsidR="006C5EC5" w:rsidRPr="006C5EC5" w14:paraId="5415699F" w14:textId="77777777" w:rsidTr="00DC7197">
        <w:trPr>
          <w:cantSplit/>
          <w:jc w:val="center"/>
        </w:trPr>
        <w:tc>
          <w:tcPr>
            <w:tcW w:w="4530" w:type="dxa"/>
          </w:tcPr>
          <w:p w14:paraId="597F0E2B" w14:textId="77777777" w:rsidR="00BF01B0" w:rsidRPr="006C5EC5" w:rsidRDefault="00BF01B0" w:rsidP="00DC7197">
            <w:pPr>
              <w:jc w:val="center"/>
              <w:rPr>
                <w:color w:val="2F3554"/>
              </w:rPr>
            </w:pPr>
            <w:r w:rsidRPr="006C5EC5">
              <w:rPr>
                <w:color w:val="2F3554"/>
              </w:rPr>
              <w:t>4 CPU</w:t>
            </w:r>
          </w:p>
        </w:tc>
        <w:tc>
          <w:tcPr>
            <w:tcW w:w="4530" w:type="dxa"/>
          </w:tcPr>
          <w:p w14:paraId="7A4F6CFF" w14:textId="77777777" w:rsidR="00BF01B0" w:rsidRPr="006C5EC5" w:rsidRDefault="00BF01B0" w:rsidP="00DC7197">
            <w:pPr>
              <w:jc w:val="center"/>
              <w:rPr>
                <w:rFonts w:ascii="Segoe UI" w:eastAsia="Times New Roman" w:hAnsi="Segoe UI" w:cs="Segoe UI"/>
                <w:color w:val="2F3554"/>
                <w:sz w:val="21"/>
                <w:szCs w:val="21"/>
                <w:lang w:eastAsia="de-DE"/>
              </w:rPr>
            </w:pPr>
            <w:r w:rsidRPr="006C5EC5">
              <w:rPr>
                <w:color w:val="2F3554"/>
              </w:rPr>
              <w:t>Windows Server 2019 Standard</w:t>
            </w:r>
          </w:p>
        </w:tc>
      </w:tr>
      <w:tr w:rsidR="006C5EC5" w:rsidRPr="006C5EC5" w14:paraId="61DAE8DB" w14:textId="77777777" w:rsidTr="0017371A">
        <w:trPr>
          <w:jc w:val="center"/>
        </w:trPr>
        <w:tc>
          <w:tcPr>
            <w:tcW w:w="4530" w:type="dxa"/>
            <w:shd w:val="clear" w:color="auto" w:fill="E6E6E6"/>
          </w:tcPr>
          <w:p w14:paraId="5481E3AF" w14:textId="77777777" w:rsidR="00BF01B0" w:rsidRPr="0017371A" w:rsidRDefault="00BF01B0" w:rsidP="00DC7197">
            <w:pPr>
              <w:jc w:val="center"/>
              <w:rPr>
                <w:color w:val="2F3554"/>
              </w:rPr>
            </w:pPr>
            <w:r w:rsidRPr="0017371A">
              <w:rPr>
                <w:color w:val="2F3554"/>
              </w:rPr>
              <w:t>500 GB Daten</w:t>
            </w:r>
          </w:p>
        </w:tc>
        <w:tc>
          <w:tcPr>
            <w:tcW w:w="4530" w:type="dxa"/>
            <w:shd w:val="clear" w:color="auto" w:fill="E6E6E6"/>
          </w:tcPr>
          <w:p w14:paraId="16089222" w14:textId="77777777" w:rsidR="00BF01B0" w:rsidRPr="0017371A" w:rsidRDefault="00BF01B0" w:rsidP="00DC7197">
            <w:pPr>
              <w:jc w:val="center"/>
              <w:rPr>
                <w:color w:val="2F3554"/>
              </w:rPr>
            </w:pPr>
            <w:r w:rsidRPr="0017371A">
              <w:rPr>
                <w:color w:val="2F3554"/>
              </w:rPr>
              <w:t>DB: MS SQL 2019</w:t>
            </w:r>
          </w:p>
        </w:tc>
      </w:tr>
      <w:tr w:rsidR="006C5EC5" w:rsidRPr="006C5EC5" w14:paraId="29F49C3F" w14:textId="77777777" w:rsidTr="00DC7197">
        <w:trPr>
          <w:jc w:val="center"/>
        </w:trPr>
        <w:tc>
          <w:tcPr>
            <w:tcW w:w="4530" w:type="dxa"/>
          </w:tcPr>
          <w:p w14:paraId="262416D7" w14:textId="77777777" w:rsidR="00BF01B0" w:rsidRPr="006C5EC5" w:rsidRDefault="00BF01B0" w:rsidP="00DC7197">
            <w:pPr>
              <w:jc w:val="center"/>
              <w:rPr>
                <w:color w:val="2F3554"/>
              </w:rPr>
            </w:pPr>
            <w:r w:rsidRPr="006C5EC5">
              <w:rPr>
                <w:color w:val="2F3554"/>
              </w:rPr>
              <w:t>200 GB System</w:t>
            </w:r>
          </w:p>
        </w:tc>
        <w:tc>
          <w:tcPr>
            <w:tcW w:w="4530" w:type="dxa"/>
          </w:tcPr>
          <w:p w14:paraId="518D048E" w14:textId="77777777" w:rsidR="00BF01B0" w:rsidRPr="006C5EC5" w:rsidRDefault="00BF01B0" w:rsidP="00DC7197">
            <w:pPr>
              <w:jc w:val="center"/>
              <w:rPr>
                <w:color w:val="2F3554"/>
              </w:rPr>
            </w:pPr>
            <w:r w:rsidRPr="006C5EC5">
              <w:rPr>
                <w:color w:val="2F3554"/>
              </w:rPr>
              <w:t>IIS</w:t>
            </w:r>
          </w:p>
        </w:tc>
      </w:tr>
      <w:tr w:rsidR="0017371A" w:rsidRPr="0017371A" w14:paraId="2DA8D12F" w14:textId="77777777" w:rsidTr="0017371A">
        <w:trPr>
          <w:jc w:val="center"/>
        </w:trPr>
        <w:tc>
          <w:tcPr>
            <w:tcW w:w="4530" w:type="dxa"/>
            <w:shd w:val="clear" w:color="auto" w:fill="E6E6E6"/>
          </w:tcPr>
          <w:p w14:paraId="281ADC81" w14:textId="77777777" w:rsidR="00BF01B0" w:rsidRPr="0017371A" w:rsidRDefault="00BF01B0" w:rsidP="00DC7197">
            <w:pPr>
              <w:jc w:val="center"/>
              <w:rPr>
                <w:color w:val="2F3554"/>
              </w:rPr>
            </w:pPr>
            <w:r w:rsidRPr="0017371A">
              <w:rPr>
                <w:color w:val="2F3554"/>
              </w:rPr>
              <w:t>32 GB Arbeitsspeicher</w:t>
            </w:r>
          </w:p>
        </w:tc>
        <w:tc>
          <w:tcPr>
            <w:tcW w:w="4530" w:type="dxa"/>
            <w:shd w:val="clear" w:color="auto" w:fill="E6E6E6"/>
          </w:tcPr>
          <w:p w14:paraId="2989FC82" w14:textId="77777777" w:rsidR="00BF01B0" w:rsidRPr="0017371A" w:rsidRDefault="00BF01B0" w:rsidP="00DC7197">
            <w:pPr>
              <w:jc w:val="center"/>
              <w:rPr>
                <w:color w:val="2F3554"/>
              </w:rPr>
            </w:pPr>
            <w:r w:rsidRPr="0017371A">
              <w:rPr>
                <w:color w:val="2F3554"/>
              </w:rPr>
              <w:t>Anwendungen cardo &amp; BergPass</w:t>
            </w:r>
          </w:p>
        </w:tc>
      </w:tr>
    </w:tbl>
    <w:p w14:paraId="406DB644" w14:textId="0B12152D" w:rsidR="00BF01B0" w:rsidRPr="006C5EC5" w:rsidRDefault="00A250C5" w:rsidP="00BF01B0">
      <w:pPr>
        <w:pStyle w:val="Beschriftung"/>
        <w:rPr>
          <w:color w:val="2F3554"/>
        </w:rPr>
      </w:pPr>
      <w:r>
        <w:rPr>
          <w:color w:val="2F3554"/>
        </w:rPr>
        <w:br/>
      </w:r>
      <w:bookmarkStart w:id="75" w:name="_Toc142027375"/>
      <w:r w:rsidR="00BF01B0" w:rsidRPr="006C5EC5">
        <w:rPr>
          <w:color w:val="2F3554"/>
        </w:rPr>
        <w:t xml:space="preserve">Tabelle </w:t>
      </w:r>
      <w:r w:rsidR="003352AC">
        <w:rPr>
          <w:color w:val="2F3554"/>
        </w:rPr>
        <w:fldChar w:fldCharType="begin"/>
      </w:r>
      <w:r w:rsidR="003352AC">
        <w:rPr>
          <w:color w:val="2F3554"/>
        </w:rPr>
        <w:instrText xml:space="preserve"> SEQ Tabelle \* ARABIC </w:instrText>
      </w:r>
      <w:r w:rsidR="003352AC">
        <w:rPr>
          <w:color w:val="2F3554"/>
        </w:rPr>
        <w:fldChar w:fldCharType="separate"/>
      </w:r>
      <w:r w:rsidR="000446F7">
        <w:rPr>
          <w:color w:val="2F3554"/>
        </w:rPr>
        <w:t>5</w:t>
      </w:r>
      <w:r w:rsidR="003352AC">
        <w:rPr>
          <w:color w:val="2F3554"/>
        </w:rPr>
        <w:fldChar w:fldCharType="end"/>
      </w:r>
      <w:r w:rsidR="00BF01B0" w:rsidRPr="006C5EC5">
        <w:rPr>
          <w:color w:val="2F3554"/>
        </w:rPr>
        <w:t>: Übersicht über die Hard- und Softwareanforderungen an BergPass</w:t>
      </w:r>
      <w:bookmarkEnd w:id="75"/>
    </w:p>
    <w:p w14:paraId="4BF61F67" w14:textId="0CB857AB" w:rsidR="00BF01B0" w:rsidRDefault="00BF01B0" w:rsidP="00BF01B0">
      <w:pPr>
        <w:rPr>
          <w:color w:val="2F3554"/>
        </w:rPr>
      </w:pPr>
      <w:r w:rsidRPr="006C5EC5">
        <w:rPr>
          <w:color w:val="2F3554"/>
        </w:rPr>
        <w:t xml:space="preserve">Diese Angabe ist informativ, da das Hosting des Online-Dienstes „BergPass“ zentral durch das Land Niedersachsen gewährleistet wird (siehe auch Abschnitt </w:t>
      </w:r>
      <w:r w:rsidR="00AC1105">
        <w:rPr>
          <w:color w:val="2F3554"/>
        </w:rPr>
        <w:fldChar w:fldCharType="begin"/>
      </w:r>
      <w:r w:rsidR="00AC1105">
        <w:rPr>
          <w:color w:val="2F3554"/>
        </w:rPr>
        <w:instrText xml:space="preserve"> REF _Ref141893545 \r \h </w:instrText>
      </w:r>
      <w:r w:rsidR="00AC1105">
        <w:rPr>
          <w:color w:val="2F3554"/>
        </w:rPr>
      </w:r>
      <w:r w:rsidR="00AC1105">
        <w:rPr>
          <w:color w:val="2F3554"/>
        </w:rPr>
        <w:fldChar w:fldCharType="separate"/>
      </w:r>
      <w:r w:rsidR="000446F7">
        <w:rPr>
          <w:color w:val="2F3554"/>
        </w:rPr>
        <w:t>5.2</w:t>
      </w:r>
      <w:r w:rsidR="00AC1105">
        <w:rPr>
          <w:color w:val="2F3554"/>
        </w:rPr>
        <w:fldChar w:fldCharType="end"/>
      </w:r>
      <w:r w:rsidRPr="006C5EC5">
        <w:rPr>
          <w:color w:val="2F3554"/>
        </w:rPr>
        <w:t>) und diese Angabe somit keine Anforderung an das nachnutzende Land darstellt.</w:t>
      </w:r>
    </w:p>
    <w:p w14:paraId="3C1F7DF2" w14:textId="77777777" w:rsidR="007368B5" w:rsidRPr="006C5EC5" w:rsidRDefault="007368B5" w:rsidP="00BF01B0">
      <w:pPr>
        <w:rPr>
          <w:color w:val="2F3554"/>
        </w:rPr>
      </w:pPr>
    </w:p>
    <w:p w14:paraId="1F2F8A5A" w14:textId="77777777" w:rsidR="00BF01B0" w:rsidRPr="006C5EC5" w:rsidRDefault="00BF01B0" w:rsidP="00A250C5">
      <w:pPr>
        <w:pStyle w:val="Flietext"/>
        <w:jc w:val="left"/>
        <w:rPr>
          <w:color w:val="2F3554"/>
        </w:rPr>
      </w:pPr>
      <w:r w:rsidRPr="006C5EC5">
        <w:rPr>
          <w:noProof/>
          <w:color w:val="2F3554"/>
        </w:rPr>
        <w:drawing>
          <wp:inline distT="0" distB="0" distL="0" distR="0" wp14:anchorId="30F9AB12" wp14:editId="7524A2C2">
            <wp:extent cx="4424829" cy="2912769"/>
            <wp:effectExtent l="12700" t="12700" r="7620" b="8255"/>
            <wp:docPr id="20" name="Picture 2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iagram&#10;&#10;Description automatically generated"/>
                    <pic:cNvPicPr/>
                  </pic:nvPicPr>
                  <pic:blipFill>
                    <a:blip r:embed="rId48"/>
                    <a:stretch>
                      <a:fillRect/>
                    </a:stretch>
                  </pic:blipFill>
                  <pic:spPr>
                    <a:xfrm>
                      <a:off x="0" y="0"/>
                      <a:ext cx="4440477" cy="2923069"/>
                    </a:xfrm>
                    <a:prstGeom prst="rect">
                      <a:avLst/>
                    </a:prstGeom>
                    <a:ln>
                      <a:solidFill>
                        <a:schemeClr val="tx1"/>
                      </a:solidFill>
                    </a:ln>
                  </pic:spPr>
                </pic:pic>
              </a:graphicData>
            </a:graphic>
          </wp:inline>
        </w:drawing>
      </w:r>
    </w:p>
    <w:p w14:paraId="7DDB6593" w14:textId="674D70CA" w:rsidR="00BF01B0" w:rsidRPr="006C5EC5" w:rsidRDefault="00BF01B0" w:rsidP="00BF01B0">
      <w:pPr>
        <w:pStyle w:val="Beschriftung"/>
        <w:jc w:val="both"/>
        <w:rPr>
          <w:rFonts w:cstheme="minorHAnsi"/>
          <w:color w:val="2F3554"/>
        </w:rPr>
      </w:pPr>
      <w:bookmarkStart w:id="76" w:name="_Ref142026220"/>
      <w:bookmarkStart w:id="77" w:name="_Toc142027384"/>
      <w:r w:rsidRPr="006C5EC5">
        <w:rPr>
          <w:color w:val="2F3554"/>
        </w:rPr>
        <w:t xml:space="preserve">Abbildung </w:t>
      </w:r>
      <w:r w:rsidRPr="006C5EC5">
        <w:rPr>
          <w:color w:val="2F3554"/>
        </w:rPr>
        <w:fldChar w:fldCharType="begin"/>
      </w:r>
      <w:r w:rsidRPr="006C5EC5">
        <w:rPr>
          <w:color w:val="2F3554"/>
        </w:rPr>
        <w:instrText xml:space="preserve"> SEQ Abbildung \* ARABIC </w:instrText>
      </w:r>
      <w:r w:rsidRPr="006C5EC5">
        <w:rPr>
          <w:color w:val="2F3554"/>
        </w:rPr>
        <w:fldChar w:fldCharType="separate"/>
      </w:r>
      <w:r w:rsidR="000446F7">
        <w:rPr>
          <w:color w:val="2F3554"/>
        </w:rPr>
        <w:t>9</w:t>
      </w:r>
      <w:r w:rsidRPr="006C5EC5">
        <w:rPr>
          <w:color w:val="2F3554"/>
        </w:rPr>
        <w:fldChar w:fldCharType="end"/>
      </w:r>
      <w:bookmarkEnd w:id="76"/>
      <w:r w:rsidRPr="006C5EC5">
        <w:rPr>
          <w:color w:val="2F3554"/>
        </w:rPr>
        <w:t>: Darstellung des Online-Dienstes "BergPass" im Gesamtsystem</w:t>
      </w:r>
      <w:bookmarkEnd w:id="77"/>
    </w:p>
    <w:p w14:paraId="64D4B229" w14:textId="77777777" w:rsidR="00D46A34" w:rsidRPr="00C25FFB" w:rsidRDefault="00D46A34" w:rsidP="00BF01B0">
      <w:pPr>
        <w:pStyle w:val="berschrift2"/>
        <w:rPr>
          <w:color w:val="2F3554"/>
        </w:rPr>
        <w:sectPr w:rsidR="00D46A34" w:rsidRPr="00C25FFB" w:rsidSect="00A66423">
          <w:footerReference w:type="first" r:id="rId49"/>
          <w:type w:val="continuous"/>
          <w:pgSz w:w="11906" w:h="16838"/>
          <w:pgMar w:top="1418" w:right="1418" w:bottom="1134" w:left="1418" w:header="709" w:footer="709" w:gutter="0"/>
          <w:cols w:space="708"/>
          <w:titlePg/>
          <w:docGrid w:linePitch="360"/>
        </w:sectPr>
      </w:pPr>
    </w:p>
    <w:p w14:paraId="4EC3AF2D" w14:textId="77777777" w:rsidR="00BF01B0" w:rsidRPr="006C5EC5" w:rsidRDefault="00BF01B0" w:rsidP="00BF01B0">
      <w:pPr>
        <w:pStyle w:val="berschrift2"/>
        <w:rPr>
          <w:color w:val="2F3554"/>
          <w:lang w:val="en-US"/>
        </w:rPr>
      </w:pPr>
      <w:bookmarkStart w:id="78" w:name="_Ref141893545"/>
      <w:bookmarkStart w:id="79" w:name="_Toc142291465"/>
      <w:r w:rsidRPr="006C5EC5">
        <w:rPr>
          <w:color w:val="2F3554"/>
          <w:lang w:val="en-US"/>
        </w:rPr>
        <w:t>Hosting</w:t>
      </w:r>
      <w:bookmarkEnd w:id="78"/>
      <w:bookmarkEnd w:id="79"/>
    </w:p>
    <w:p w14:paraId="44243AD9" w14:textId="77777777" w:rsidR="00C27F61" w:rsidRDefault="00BF01B0" w:rsidP="00BF01B0">
      <w:pPr>
        <w:rPr>
          <w:color w:val="2F3554"/>
        </w:rPr>
      </w:pPr>
      <w:r w:rsidRPr="006C5EC5">
        <w:rPr>
          <w:color w:val="2F3554"/>
        </w:rPr>
        <w:t xml:space="preserve">Der Online-Dienst „BergPass“ wird zentral durch das Land Niedersachsen gehostet. Zum Stichtag 01. März 2023 wird der Online-Dienst „BergPass“ auf Servern des Geozentrums Hannover betrieben. Hierbei handelt es sich um eine gemeinsame Einrichtung der Bundesanstalt für Geowissenschaften und Rohstoffe, des niedersächsischen Landesamts für Bergbau, Energie und Geologie sowie des Leibniz-Instituts für Angewandte Geophysik. Der Transport läuft aktuell über das Internet. </w:t>
      </w:r>
    </w:p>
    <w:p w14:paraId="3CF26715" w14:textId="77777777" w:rsidR="00BF01B0" w:rsidRPr="006C5EC5" w:rsidRDefault="009D0867" w:rsidP="00BF01B0">
      <w:pPr>
        <w:rPr>
          <w:color w:val="2F3554"/>
        </w:rPr>
      </w:pPr>
      <w:r>
        <w:rPr>
          <w:color w:val="2F3554"/>
        </w:rPr>
        <w:t>Ab dem 4. Quartal 2023</w:t>
      </w:r>
      <w:r w:rsidRPr="006C5EC5">
        <w:rPr>
          <w:color w:val="2F3554"/>
        </w:rPr>
        <w:t xml:space="preserve"> </w:t>
      </w:r>
      <w:r w:rsidR="00BF01B0" w:rsidRPr="006C5EC5">
        <w:rPr>
          <w:color w:val="2F3554"/>
        </w:rPr>
        <w:t>ist vorgesehen, dass der Online-Dienst „BergPass“ beim IT-Dienstleister des Landes Niedersachsens (IT.Niedersachsen, IT.N) gehostet wird. Der Transport der Daten vom Online-Dienst „BergPass“ in die nachnutzenden Länder soll dann über das sichere System Netze des Bundes VN (NdB VN) erfolgen.</w:t>
      </w:r>
    </w:p>
    <w:p w14:paraId="3A6958B6" w14:textId="77777777" w:rsidR="00BF01B0" w:rsidRPr="006C5EC5" w:rsidRDefault="00BF01B0" w:rsidP="00BF01B0">
      <w:pPr>
        <w:pStyle w:val="berschrift2"/>
        <w:rPr>
          <w:color w:val="2F3554"/>
          <w:lang w:val="en-US"/>
        </w:rPr>
      </w:pPr>
      <w:bookmarkStart w:id="80" w:name="_Toc142291466"/>
      <w:r w:rsidRPr="006C5EC5">
        <w:rPr>
          <w:color w:val="2F3554"/>
          <w:lang w:val="en-US"/>
        </w:rPr>
        <w:t>Verwendete Basiskomponenenten</w:t>
      </w:r>
      <w:bookmarkEnd w:id="80"/>
    </w:p>
    <w:p w14:paraId="767D0DEA" w14:textId="77777777" w:rsidR="00BF01B0" w:rsidRPr="006C5EC5" w:rsidRDefault="00BF01B0" w:rsidP="00BF01B0">
      <w:pPr>
        <w:rPr>
          <w:color w:val="2F3554"/>
        </w:rPr>
      </w:pPr>
      <w:r w:rsidRPr="006C5EC5">
        <w:rPr>
          <w:color w:val="2F3554"/>
        </w:rPr>
        <w:t>Für die Anmeldung der Unternehmen wird auf die Nutzerkonten „Mein Unternehmenskonto“ und „BundID“ zurückgegriffen. Die Nutzerkonten werden zum einen zur Authentifizierung und zum anderen zum Nachrichtenversand genutzt. Das Nutzerkonto „Mein Unternehmenskonto“ wird vom Bayerischen Landesamt für Steuern, das Nutzerkonto „BundID“ vom Informationstechnikzentrum Bund betrieben. Die Einbindung der beiden Nutzerkonten in den Online-Dienst „BergPass“ erfolgt über die durch die Nutzerkonten bereitgestellten Schnittstellen (NEZO-Schnittstelle für „Mein Unternehmenskonto“</w:t>
      </w:r>
      <w:r w:rsidRPr="006C5EC5">
        <w:rPr>
          <w:rStyle w:val="Funotenzeichen"/>
          <w:rFonts w:cstheme="minorHAnsi"/>
          <w:color w:val="2F3554"/>
        </w:rPr>
        <w:footnoteReference w:id="3"/>
      </w:r>
      <w:r w:rsidRPr="006C5EC5">
        <w:rPr>
          <w:color w:val="2F3554"/>
        </w:rPr>
        <w:t xml:space="preserve">, SOAP-/SAML-Schnittstelle für „BundID“). </w:t>
      </w:r>
    </w:p>
    <w:p w14:paraId="368BB502" w14:textId="77777777" w:rsidR="00BF01B0" w:rsidRPr="006C5EC5" w:rsidRDefault="00BF01B0" w:rsidP="00BF01B0">
      <w:pPr>
        <w:pStyle w:val="berschrift2"/>
        <w:rPr>
          <w:color w:val="2F3554"/>
          <w:lang w:val="en-US"/>
        </w:rPr>
      </w:pPr>
      <w:bookmarkStart w:id="81" w:name="_Ref141893577"/>
      <w:bookmarkStart w:id="82" w:name="_Toc142291467"/>
      <w:r w:rsidRPr="006C5EC5">
        <w:rPr>
          <w:color w:val="2F3554"/>
          <w:lang w:val="en-US"/>
        </w:rPr>
        <w:t>Kommunikation zum Fachverfahren „BIS“</w:t>
      </w:r>
      <w:bookmarkEnd w:id="81"/>
      <w:bookmarkEnd w:id="82"/>
    </w:p>
    <w:p w14:paraId="28ABCFE4" w14:textId="77777777" w:rsidR="00BF01B0" w:rsidRPr="006C5EC5" w:rsidRDefault="00BF01B0" w:rsidP="00BF01B0">
      <w:pPr>
        <w:rPr>
          <w:color w:val="2F3554"/>
        </w:rPr>
      </w:pPr>
      <w:r w:rsidRPr="006C5EC5">
        <w:rPr>
          <w:color w:val="2F3554"/>
        </w:rPr>
        <w:t xml:space="preserve">Der Online-Dienst „BergPass“ verfügt über eine native Schnittstelle für die Kommunikation mit dem Fachverfahren „BIS“. Darüber ist grundsätzlich eine bidirektionale Kommunikation mit dem Fachverfahren möglich. In der Praxis ist es jedoch vorgesehen, dass die Initiation für die Kommunikation stets vom Fachverfahren ausgeht („Pull-Prinzip“). Über die Schnittstelle werden Anträge sowie Antrags-Zustände übermittelt. Zudem erfolgt auch die Kommunikation zwischen Unternehmen und den Behörden über diese Schnittstelle. </w:t>
      </w:r>
    </w:p>
    <w:p w14:paraId="62532036" w14:textId="77777777" w:rsidR="00BF01B0" w:rsidRPr="006C5EC5" w:rsidRDefault="00BF01B0" w:rsidP="00BF01B0">
      <w:pPr>
        <w:pStyle w:val="berschrift2"/>
        <w:rPr>
          <w:color w:val="2F3554"/>
          <w:lang w:val="en-US"/>
        </w:rPr>
      </w:pPr>
      <w:bookmarkStart w:id="83" w:name="_Toc142291468"/>
      <w:r w:rsidRPr="006C5EC5">
        <w:rPr>
          <w:color w:val="2F3554"/>
          <w:lang w:val="en-US"/>
        </w:rPr>
        <w:t>Aufgaben für nachnutzende Bundesländer</w:t>
      </w:r>
      <w:bookmarkEnd w:id="83"/>
    </w:p>
    <w:p w14:paraId="2A07B546" w14:textId="77777777" w:rsidR="00A250C5" w:rsidRDefault="00BF01B0" w:rsidP="00BF01B0">
      <w:pPr>
        <w:rPr>
          <w:color w:val="2F3554"/>
        </w:rPr>
      </w:pPr>
      <w:r w:rsidRPr="006C5EC5">
        <w:rPr>
          <w:color w:val="2F3554"/>
        </w:rPr>
        <w:t xml:space="preserve">Durch das zentrale Hosting des Online-Dienstes „BergPass“ und den Rückgriff auf zentral bereitgestellte Basiskomponenten gibt es für nachnutzende Bundesländer wenige Aufgaben. Liegt eine abweichende Einschätzung der Vertrauensniveaus der Verwaltungsleistungen in den Bundesländern vor, müssen die Anmeldemöglichkeiten der Nutzerkonten an die </w:t>
      </w:r>
    </w:p>
    <w:p w14:paraId="04C2095D" w14:textId="77777777" w:rsidR="00D46A34" w:rsidRDefault="00D46A34" w:rsidP="00BF01B0">
      <w:pPr>
        <w:rPr>
          <w:color w:val="2F3554"/>
        </w:rPr>
        <w:sectPr w:rsidR="00D46A34" w:rsidSect="00A66423">
          <w:footerReference w:type="first" r:id="rId50"/>
          <w:type w:val="continuous"/>
          <w:pgSz w:w="11906" w:h="16838"/>
          <w:pgMar w:top="1418" w:right="1418" w:bottom="1134" w:left="1418" w:header="709" w:footer="709" w:gutter="0"/>
          <w:cols w:space="708"/>
          <w:titlePg/>
          <w:docGrid w:linePitch="360"/>
        </w:sectPr>
      </w:pPr>
    </w:p>
    <w:p w14:paraId="22EDDA7A" w14:textId="77777777" w:rsidR="003D3EDE" w:rsidRDefault="00BF01B0" w:rsidP="00BF01B0">
      <w:pPr>
        <w:rPr>
          <w:color w:val="2F3554"/>
        </w:rPr>
      </w:pPr>
      <w:r w:rsidRPr="006C5EC5">
        <w:rPr>
          <w:color w:val="2F3554"/>
        </w:rPr>
        <w:t xml:space="preserve">entsprechenden Vertrauensniveaus anpassen. </w:t>
      </w:r>
    </w:p>
    <w:p w14:paraId="19E33BCF" w14:textId="77777777" w:rsidR="0090284F" w:rsidRDefault="0090284F" w:rsidP="00BF01B0">
      <w:pPr>
        <w:rPr>
          <w:color w:val="2F3554"/>
        </w:rPr>
      </w:pPr>
    </w:p>
    <w:p w14:paraId="3D7A4499" w14:textId="277E6811" w:rsidR="00BF01B0" w:rsidRPr="006C5EC5" w:rsidRDefault="00BF01B0" w:rsidP="00BF01B0">
      <w:pPr>
        <w:rPr>
          <w:color w:val="2F3554"/>
        </w:rPr>
      </w:pPr>
      <w:r w:rsidRPr="006C5EC5">
        <w:rPr>
          <w:color w:val="2F3554"/>
        </w:rPr>
        <w:t xml:space="preserve">Nach Umzug des Online-Dienstes „BergPass“ zu IT.N muss das nachnutzende Land den Zugang zu NdB VN einrichten. Bei Nutzung des Fachverfahren „BIS“ muss zudem eine Verbindung im Fachverfahren „BIS“ zum Online-Dienst „BergPass“ eingerichtet werden. Die notwendige Schnittstelle hierfür ist im Online-Dienst „BergPass“ bereits implementiert (siehe Abschnitt </w:t>
      </w:r>
      <w:r w:rsidR="00AC1105">
        <w:rPr>
          <w:color w:val="2F3554"/>
        </w:rPr>
        <w:fldChar w:fldCharType="begin"/>
      </w:r>
      <w:r w:rsidR="00AC1105">
        <w:rPr>
          <w:color w:val="2F3554"/>
        </w:rPr>
        <w:instrText xml:space="preserve"> REF _Ref141893577 \r \h </w:instrText>
      </w:r>
      <w:r w:rsidR="00AC1105">
        <w:rPr>
          <w:color w:val="2F3554"/>
        </w:rPr>
      </w:r>
      <w:r w:rsidR="00AC1105">
        <w:rPr>
          <w:color w:val="2F3554"/>
        </w:rPr>
        <w:fldChar w:fldCharType="separate"/>
      </w:r>
      <w:r w:rsidR="000446F7">
        <w:rPr>
          <w:color w:val="2F3554"/>
        </w:rPr>
        <w:t>5.4</w:t>
      </w:r>
      <w:r w:rsidR="00AC1105">
        <w:rPr>
          <w:color w:val="2F3554"/>
        </w:rPr>
        <w:fldChar w:fldCharType="end"/>
      </w:r>
      <w:r w:rsidRPr="006C5EC5">
        <w:rPr>
          <w:color w:val="2F3554"/>
        </w:rPr>
        <w:t>).</w:t>
      </w:r>
    </w:p>
    <w:p w14:paraId="16A6779A" w14:textId="77777777" w:rsidR="00BF01B0" w:rsidRPr="006C5EC5" w:rsidRDefault="00BF01B0" w:rsidP="00BF01B0">
      <w:pPr>
        <w:pStyle w:val="berschrift2"/>
        <w:rPr>
          <w:color w:val="2F3554"/>
          <w:lang w:val="en-US"/>
        </w:rPr>
      </w:pPr>
      <w:bookmarkStart w:id="84" w:name="_Toc142291469"/>
      <w:r w:rsidRPr="006C5EC5">
        <w:rPr>
          <w:color w:val="2F3554"/>
          <w:lang w:val="en-US"/>
        </w:rPr>
        <w:t>Verschlüsselung</w:t>
      </w:r>
      <w:bookmarkEnd w:id="84"/>
    </w:p>
    <w:p w14:paraId="0B471681" w14:textId="77777777" w:rsidR="00BF01B0" w:rsidRPr="006C5EC5" w:rsidRDefault="00BF01B0" w:rsidP="00BF01B0">
      <w:pPr>
        <w:rPr>
          <w:color w:val="2F3554"/>
        </w:rPr>
      </w:pPr>
      <w:r w:rsidRPr="006C5EC5">
        <w:rPr>
          <w:color w:val="2F3554"/>
        </w:rPr>
        <w:t>Der Online-Dienst „BergPass“ stellt eine Web-Anwendung dar, die die Unternehmen per Browser aufrufen können. Die Übertragung der eingegebenen Daten erfolgt verschlüsselt mit SSL(TLS)-Zertifikaten im Rahmen eines https-Protokolls. Darüber hinaus verfügt der Online-Dienst „BergPass“ über keine weiteren Verschlüsselungsmaßnahmen.</w:t>
      </w:r>
    </w:p>
    <w:p w14:paraId="4137183F" w14:textId="77777777" w:rsidR="00BF01B0" w:rsidRPr="006C5EC5" w:rsidRDefault="00BF01B0" w:rsidP="00BF01B0">
      <w:pPr>
        <w:rPr>
          <w:color w:val="2F3554"/>
        </w:rPr>
      </w:pPr>
      <w:r w:rsidRPr="006C5EC5">
        <w:rPr>
          <w:color w:val="2F3554"/>
        </w:rPr>
        <w:t xml:space="preserve">Zukünftig ist eine umfangreiche Verschlüsselung des Online-Dienstes „BergPass“ vorgesehen. Diese soll auch unabhängig vom Umzug des Online-Dienstes zu IT.N und des Zugriffs via NdB VN umgesetzt werden. </w:t>
      </w:r>
    </w:p>
    <w:p w14:paraId="79AA0A5D" w14:textId="77777777" w:rsidR="00BF01B0" w:rsidRDefault="00BF01B0" w:rsidP="00BF01B0">
      <w:pPr>
        <w:rPr>
          <w:color w:val="2F3554"/>
        </w:rPr>
      </w:pPr>
      <w:r w:rsidRPr="006C5EC5">
        <w:rPr>
          <w:color w:val="2F3554"/>
        </w:rPr>
        <w:t>Die Verschlüsselung wird vor dem Hintergrund eingeführt, dass der Applikationsserver kompromittiert werden könnte und der Angreifer somit auch Zugriff auf den Datenbankserver hat. Die Vertraulichkeit sollte in diesem Angreifermodell größtmöglich gesichert sein.</w:t>
      </w:r>
      <w:r w:rsidR="00E33141">
        <w:rPr>
          <w:color w:val="2F3554"/>
        </w:rPr>
        <w:t xml:space="preserve"> </w:t>
      </w:r>
      <w:r w:rsidRPr="006C5EC5">
        <w:rPr>
          <w:color w:val="2F3554"/>
        </w:rPr>
        <w:t>Im Einzelnen gelten die folgenden Aussagen:</w:t>
      </w:r>
    </w:p>
    <w:p w14:paraId="0B5C9E0E" w14:textId="77777777" w:rsidR="00A250C5" w:rsidRPr="006C5EC5" w:rsidRDefault="00A250C5" w:rsidP="00BF01B0">
      <w:pPr>
        <w:rPr>
          <w:color w:val="2F3554"/>
        </w:rPr>
      </w:pPr>
    </w:p>
    <w:p w14:paraId="7B2833C2" w14:textId="77777777" w:rsidR="00BF01B0" w:rsidRPr="006C5EC5" w:rsidRDefault="00BF01B0" w:rsidP="00BF01B0">
      <w:pPr>
        <w:pStyle w:val="Listenabsatz"/>
        <w:numPr>
          <w:ilvl w:val="0"/>
          <w:numId w:val="39"/>
        </w:numPr>
        <w:spacing w:before="0" w:after="0" w:line="240" w:lineRule="auto"/>
        <w:contextualSpacing/>
        <w:rPr>
          <w:color w:val="2F3554"/>
        </w:rPr>
      </w:pPr>
      <w:r w:rsidRPr="006C5EC5">
        <w:rPr>
          <w:color w:val="2F3554"/>
        </w:rPr>
        <w:t>Im Angreifermodell soll ein Angreifer so wenig Daten wie möglich lesen können.</w:t>
      </w:r>
    </w:p>
    <w:p w14:paraId="50568DEA" w14:textId="77777777" w:rsidR="00BF01B0" w:rsidRPr="006C5EC5" w:rsidRDefault="00BF01B0" w:rsidP="00BF01B0">
      <w:pPr>
        <w:pStyle w:val="Listenabsatz"/>
        <w:numPr>
          <w:ilvl w:val="0"/>
          <w:numId w:val="39"/>
        </w:numPr>
        <w:spacing w:before="0" w:after="0" w:line="240" w:lineRule="auto"/>
        <w:contextualSpacing/>
        <w:rPr>
          <w:color w:val="2F3554"/>
        </w:rPr>
      </w:pPr>
      <w:r w:rsidRPr="006C5EC5">
        <w:rPr>
          <w:color w:val="2F3554"/>
        </w:rPr>
        <w:t xml:space="preserve">Die Dokumente/Anträge sollen nur mit Hilfe des Nutzers entschlüsselt werden können. </w:t>
      </w:r>
    </w:p>
    <w:p w14:paraId="238F2E57" w14:textId="77777777" w:rsidR="00BF01B0" w:rsidRPr="006C5EC5" w:rsidRDefault="00BF01B0" w:rsidP="00BF01B0">
      <w:pPr>
        <w:pStyle w:val="Listenabsatz"/>
        <w:numPr>
          <w:ilvl w:val="0"/>
          <w:numId w:val="39"/>
        </w:numPr>
        <w:spacing w:before="0" w:after="0" w:line="240" w:lineRule="auto"/>
        <w:contextualSpacing/>
        <w:rPr>
          <w:color w:val="2F3554"/>
        </w:rPr>
      </w:pPr>
      <w:r w:rsidRPr="006C5EC5">
        <w:rPr>
          <w:color w:val="2F3554"/>
        </w:rPr>
        <w:t>BergPass soll in Ausnahmesituationen in der Lage sein, alle Anträge zu entschlüsseln.</w:t>
      </w:r>
    </w:p>
    <w:p w14:paraId="46F17B66" w14:textId="77777777" w:rsidR="00BF01B0" w:rsidRPr="006C5EC5" w:rsidRDefault="00BF01B0" w:rsidP="00BF01B0">
      <w:pPr>
        <w:contextualSpacing/>
        <w:rPr>
          <w:color w:val="2F3554"/>
        </w:rPr>
      </w:pPr>
    </w:p>
    <w:p w14:paraId="3917CFF2" w14:textId="77777777" w:rsidR="00BF01B0" w:rsidRDefault="00BF01B0" w:rsidP="00BF01B0">
      <w:pPr>
        <w:rPr>
          <w:color w:val="2F3554"/>
        </w:rPr>
      </w:pPr>
      <w:r w:rsidRPr="006C5EC5">
        <w:rPr>
          <w:color w:val="2F3554"/>
        </w:rPr>
        <w:t>Die Verschlüsselung wird auf Anwendungsebene erfolgen. Jeder Nutzer, der mit Anträgen umgeht, muss in BergPass über ein Passwort verfügen. Dieses Passwort ist NICHT das Passwort, das der Nutzer bei den IDPs nutzt. Diese sind BergPass nicht bekannt. Es gilt:</w:t>
      </w:r>
    </w:p>
    <w:p w14:paraId="61915339" w14:textId="77777777" w:rsidR="00A250C5" w:rsidRPr="006C5EC5" w:rsidRDefault="00A250C5" w:rsidP="00BF01B0">
      <w:pPr>
        <w:rPr>
          <w:color w:val="2F3554"/>
        </w:rPr>
      </w:pPr>
    </w:p>
    <w:p w14:paraId="1F32A985" w14:textId="77777777" w:rsidR="00BF01B0" w:rsidRPr="006C5EC5" w:rsidRDefault="00BF01B0" w:rsidP="00BF01B0">
      <w:pPr>
        <w:pStyle w:val="Listenabsatz"/>
        <w:numPr>
          <w:ilvl w:val="0"/>
          <w:numId w:val="40"/>
        </w:numPr>
        <w:rPr>
          <w:color w:val="2F3554"/>
        </w:rPr>
      </w:pPr>
      <w:r w:rsidRPr="006C5EC5">
        <w:rPr>
          <w:color w:val="2F3554"/>
        </w:rPr>
        <w:t>Jedes Unternehmen hat einen Schlüssel, der nicht offen in BergPass vorliegt.</w:t>
      </w:r>
    </w:p>
    <w:p w14:paraId="759E17CC" w14:textId="77777777" w:rsidR="00BF01B0" w:rsidRPr="006C5EC5" w:rsidRDefault="00BF01B0" w:rsidP="00BF01B0">
      <w:pPr>
        <w:pStyle w:val="Listenabsatz"/>
        <w:numPr>
          <w:ilvl w:val="0"/>
          <w:numId w:val="40"/>
        </w:numPr>
        <w:rPr>
          <w:color w:val="2F3554"/>
        </w:rPr>
      </w:pPr>
      <w:r w:rsidRPr="006C5EC5">
        <w:rPr>
          <w:color w:val="2F3554"/>
        </w:rPr>
        <w:t>Jeder Nutzer arbeitet im Zusammenhang mit einem konkreten Antrag im Kontext eines Unternehmens und hat einen eigenen Schlüssel, mit welchem der jeweilige Unternehmensschlüssel verschlüsselt ist. Der eigene Schlüssel wird mit dem Passwort des Nutzers geschützt. Jeder Zugriff auf Antragsdaten erfordert die Eingabe des Passworts des Nutzers, den Zugriff auf den Unternehmensschlüssel und die Entschlüsselung der Antragsdaten.</w:t>
      </w:r>
    </w:p>
    <w:p w14:paraId="4D03EE0F" w14:textId="77777777" w:rsidR="00BF01B0" w:rsidRPr="006C5EC5" w:rsidRDefault="00BF01B0" w:rsidP="00BF01B0">
      <w:pPr>
        <w:pStyle w:val="Listenabsatz"/>
        <w:numPr>
          <w:ilvl w:val="0"/>
          <w:numId w:val="40"/>
        </w:numPr>
        <w:rPr>
          <w:color w:val="2F3554"/>
        </w:rPr>
      </w:pPr>
      <w:r w:rsidRPr="006C5EC5">
        <w:rPr>
          <w:color w:val="2F3554"/>
        </w:rPr>
        <w:t>Zusätzlich nutzt BergPass ein asymmetrisches Schlüsselpaar. Mit dem öffentlichen Schlüssel werden die Unternehmensschlüssel zusätzlich verschlüsselt. Der private BergPass Schlüssel befindet sich nicht auf dem BergPass System. Im Falle des Verlustes der Passworte aller Nutzer eines Unternehmens oder der Notwendigkeit, andere Schlüssel einzusetzen, können damit die Daten der Unternehmen wieder entschlüsselt werden. Die Entschlüsselung auf diesem Wege erfolgt nicht auf dem BergPass System.</w:t>
      </w:r>
    </w:p>
    <w:p w14:paraId="2AD0A685" w14:textId="77777777" w:rsidR="00D46A34" w:rsidRDefault="00D46A34" w:rsidP="00BF01B0">
      <w:pPr>
        <w:pStyle w:val="Listenabsatz"/>
        <w:numPr>
          <w:ilvl w:val="0"/>
          <w:numId w:val="40"/>
        </w:numPr>
        <w:rPr>
          <w:color w:val="2F3554"/>
        </w:rPr>
        <w:sectPr w:rsidR="00D46A34" w:rsidSect="00A66423">
          <w:footerReference w:type="first" r:id="rId51"/>
          <w:type w:val="continuous"/>
          <w:pgSz w:w="11906" w:h="16838"/>
          <w:pgMar w:top="1418" w:right="1418" w:bottom="1134" w:left="1418" w:header="709" w:footer="709" w:gutter="0"/>
          <w:cols w:space="708"/>
          <w:titlePg/>
          <w:docGrid w:linePitch="360"/>
        </w:sectPr>
      </w:pPr>
    </w:p>
    <w:p w14:paraId="2190F377" w14:textId="77777777" w:rsidR="00BF01B0" w:rsidRPr="006C5EC5" w:rsidRDefault="00BF01B0" w:rsidP="00BF01B0">
      <w:pPr>
        <w:pStyle w:val="Listenabsatz"/>
        <w:numPr>
          <w:ilvl w:val="0"/>
          <w:numId w:val="40"/>
        </w:numPr>
        <w:rPr>
          <w:color w:val="2F3554"/>
        </w:rPr>
      </w:pPr>
      <w:r w:rsidRPr="006C5EC5">
        <w:rPr>
          <w:color w:val="2F3554"/>
        </w:rPr>
        <w:t>Der Austausch der Daten zwischen BIS erfolgt auf Basis eines asymmetrischen Schlüsselpaares.</w:t>
      </w:r>
    </w:p>
    <w:p w14:paraId="50D8EA15" w14:textId="77777777" w:rsidR="00BF01B0" w:rsidRPr="006C5EC5" w:rsidRDefault="00BF01B0" w:rsidP="00BF01B0">
      <w:pPr>
        <w:rPr>
          <w:color w:val="2F3554"/>
        </w:rPr>
      </w:pPr>
      <w:r w:rsidRPr="006C5EC5">
        <w:rPr>
          <w:color w:val="2F3554"/>
        </w:rPr>
        <w:t>Es ist zu beachten, dass die Verschlüsselung mit dem Rechte</w:t>
      </w:r>
      <w:r w:rsidR="00C32E4A">
        <w:rPr>
          <w:color w:val="2F3554"/>
        </w:rPr>
        <w:t>-</w:t>
      </w:r>
      <w:r w:rsidRPr="006C5EC5">
        <w:rPr>
          <w:color w:val="2F3554"/>
        </w:rPr>
        <w:t xml:space="preserve"> und Rollenkonzept verschränkt ist.</w:t>
      </w:r>
    </w:p>
    <w:p w14:paraId="2C98F6E8" w14:textId="77777777" w:rsidR="00BF01B0" w:rsidRPr="006C5EC5" w:rsidRDefault="00BF01B0" w:rsidP="00BF01B0">
      <w:pPr>
        <w:rPr>
          <w:color w:val="2F3554"/>
        </w:rPr>
      </w:pPr>
      <w:r w:rsidRPr="006C5EC5">
        <w:rPr>
          <w:color w:val="2F3554"/>
        </w:rPr>
        <w:br w:type="page"/>
      </w:r>
    </w:p>
    <w:p w14:paraId="0344DC81" w14:textId="77777777" w:rsidR="00BF01B0" w:rsidRPr="006C5EC5" w:rsidRDefault="00BF01B0" w:rsidP="00BF01B0">
      <w:pPr>
        <w:rPr>
          <w:color w:val="2F3554"/>
        </w:rPr>
      </w:pPr>
    </w:p>
    <w:p w14:paraId="03CBF983" w14:textId="77777777" w:rsidR="00D46A34" w:rsidRPr="009842BD" w:rsidRDefault="00D46A34" w:rsidP="00BF01B0">
      <w:pPr>
        <w:pStyle w:val="berschrift2"/>
        <w:rPr>
          <w:color w:val="2F3554"/>
        </w:rPr>
        <w:sectPr w:rsidR="00D46A34" w:rsidRPr="009842BD" w:rsidSect="00A66423">
          <w:footerReference w:type="default" r:id="rId52"/>
          <w:footerReference w:type="first" r:id="rId53"/>
          <w:type w:val="continuous"/>
          <w:pgSz w:w="11906" w:h="16838"/>
          <w:pgMar w:top="1418" w:right="1418" w:bottom="1134" w:left="1418" w:header="709" w:footer="709" w:gutter="0"/>
          <w:cols w:space="708"/>
          <w:titlePg/>
          <w:docGrid w:linePitch="360"/>
        </w:sectPr>
      </w:pPr>
    </w:p>
    <w:p w14:paraId="432FD65B" w14:textId="77777777" w:rsidR="00BF01B0" w:rsidRPr="006C5EC5" w:rsidRDefault="00BF01B0" w:rsidP="00BF01B0">
      <w:pPr>
        <w:pStyle w:val="berschrift2"/>
        <w:rPr>
          <w:color w:val="2F3554"/>
          <w:lang w:val="en-US"/>
        </w:rPr>
      </w:pPr>
      <w:bookmarkStart w:id="85" w:name="_Ref141893411"/>
      <w:bookmarkStart w:id="86" w:name="_Toc142291470"/>
      <w:r w:rsidRPr="006C5EC5">
        <w:rPr>
          <w:color w:val="2F3554"/>
          <w:lang w:val="en-US"/>
        </w:rPr>
        <w:t>Rechte und Rollen</w:t>
      </w:r>
      <w:bookmarkEnd w:id="85"/>
      <w:bookmarkEnd w:id="86"/>
    </w:p>
    <w:p w14:paraId="1D3F41A2" w14:textId="77777777" w:rsidR="00BF01B0" w:rsidRPr="006C5EC5" w:rsidRDefault="00BF01B0" w:rsidP="00BF01B0">
      <w:pPr>
        <w:rPr>
          <w:color w:val="2F3554"/>
        </w:rPr>
      </w:pPr>
      <w:r w:rsidRPr="006C5EC5">
        <w:rPr>
          <w:color w:val="2F3554"/>
        </w:rPr>
        <w:t>Im Online-Dienst „BergPass“ ist ein Rechte- und Rollenkonzept auf technischer Ebene implementiert. Zum Stichtag 01. März 2023 wird an der Gestaltung des User Interface dieses Konzeptes gearbeitet.</w:t>
      </w:r>
    </w:p>
    <w:p w14:paraId="1EC5B394" w14:textId="77777777" w:rsidR="00BF01B0" w:rsidRDefault="00BF01B0" w:rsidP="00BF01B0">
      <w:pPr>
        <w:rPr>
          <w:color w:val="2F3554"/>
        </w:rPr>
      </w:pPr>
      <w:r w:rsidRPr="006C5EC5">
        <w:rPr>
          <w:color w:val="2F3554"/>
        </w:rPr>
        <w:t>Das Rechte- und Rollenkonzept sieht vier Rollen vor. Die nachstehende Tabelle listet diese Rollen und die einhergehenden Rechte auf.</w:t>
      </w:r>
    </w:p>
    <w:p w14:paraId="2186F26F" w14:textId="77777777" w:rsidR="007368B5" w:rsidRPr="006C5EC5" w:rsidRDefault="007368B5" w:rsidP="00BF01B0">
      <w:pPr>
        <w:rPr>
          <w:color w:val="2F3554"/>
        </w:rPr>
      </w:pPr>
    </w:p>
    <w:tbl>
      <w:tblPr>
        <w:tblStyle w:val="FITKOTabelle1"/>
        <w:tblpPr w:leftFromText="141" w:rightFromText="141" w:vertAnchor="text" w:tblpXSpec="center" w:tblpY="1"/>
        <w:tblOverlap w:val="never"/>
        <w:tblW w:w="0" w:type="auto"/>
        <w:jc w:val="center"/>
        <w:tblLook w:val="04A0" w:firstRow="1" w:lastRow="0" w:firstColumn="1" w:lastColumn="0" w:noHBand="0" w:noVBand="1"/>
      </w:tblPr>
      <w:tblGrid>
        <w:gridCol w:w="4530"/>
        <w:gridCol w:w="4530"/>
      </w:tblGrid>
      <w:tr w:rsidR="006C5EC5" w:rsidRPr="006C5EC5" w14:paraId="76E4D062" w14:textId="77777777" w:rsidTr="00DF7BD0">
        <w:trPr>
          <w:cnfStyle w:val="100000000000" w:firstRow="1" w:lastRow="0" w:firstColumn="0" w:lastColumn="0" w:oddVBand="0" w:evenVBand="0" w:oddHBand="0" w:evenHBand="0" w:firstRowFirstColumn="0" w:firstRowLastColumn="0" w:lastRowFirstColumn="0" w:lastRowLastColumn="0"/>
          <w:trHeight w:val="227"/>
          <w:jc w:val="center"/>
        </w:trPr>
        <w:tc>
          <w:tcPr>
            <w:tcW w:w="4530" w:type="dxa"/>
            <w:shd w:val="clear" w:color="auto" w:fill="2F3554"/>
          </w:tcPr>
          <w:p w14:paraId="510F529B" w14:textId="77777777" w:rsidR="00BF01B0" w:rsidRPr="00DF7BD0" w:rsidRDefault="00BF01B0" w:rsidP="00DC7197">
            <w:pPr>
              <w:jc w:val="center"/>
              <w:rPr>
                <w:rFonts w:asciiTheme="minorHAnsi" w:hAnsiTheme="minorHAnsi"/>
                <w:b/>
                <w:bCs/>
                <w:color w:val="FFFFFF" w:themeColor="background1"/>
                <w:sz w:val="19"/>
                <w:szCs w:val="19"/>
              </w:rPr>
            </w:pPr>
            <w:r w:rsidRPr="00DF7BD0">
              <w:rPr>
                <w:rFonts w:asciiTheme="minorHAnsi" w:hAnsiTheme="minorHAnsi"/>
                <w:b/>
                <w:bCs/>
                <w:color w:val="FFFFFF" w:themeColor="background1"/>
                <w:sz w:val="19"/>
                <w:szCs w:val="19"/>
              </w:rPr>
              <w:t>Rolle</w:t>
            </w:r>
          </w:p>
        </w:tc>
        <w:tc>
          <w:tcPr>
            <w:tcW w:w="4530" w:type="dxa"/>
            <w:shd w:val="clear" w:color="auto" w:fill="2F3554"/>
          </w:tcPr>
          <w:p w14:paraId="53E0ECAF" w14:textId="77777777" w:rsidR="00BF01B0" w:rsidRPr="00DF7BD0" w:rsidRDefault="00BF01B0" w:rsidP="00DC7197">
            <w:pPr>
              <w:jc w:val="center"/>
              <w:rPr>
                <w:rFonts w:asciiTheme="minorHAnsi" w:hAnsiTheme="minorHAnsi"/>
                <w:b/>
                <w:bCs/>
                <w:color w:val="FFFFFF" w:themeColor="background1"/>
                <w:sz w:val="19"/>
                <w:szCs w:val="19"/>
              </w:rPr>
            </w:pPr>
            <w:r w:rsidRPr="00DF7BD0">
              <w:rPr>
                <w:rFonts w:asciiTheme="minorHAnsi" w:hAnsiTheme="minorHAnsi"/>
                <w:b/>
                <w:bCs/>
                <w:color w:val="FFFFFF" w:themeColor="background1"/>
                <w:sz w:val="19"/>
                <w:szCs w:val="19"/>
              </w:rPr>
              <w:t>Recht</w:t>
            </w:r>
          </w:p>
        </w:tc>
      </w:tr>
      <w:tr w:rsidR="006C5EC5" w:rsidRPr="006C5EC5" w14:paraId="1746A3ED" w14:textId="77777777" w:rsidTr="00DC7197">
        <w:trPr>
          <w:jc w:val="center"/>
        </w:trPr>
        <w:tc>
          <w:tcPr>
            <w:tcW w:w="4530" w:type="dxa"/>
            <w:vAlign w:val="center"/>
          </w:tcPr>
          <w:p w14:paraId="431B4580" w14:textId="77777777" w:rsidR="00BF01B0" w:rsidRPr="006C5EC5" w:rsidRDefault="00BF01B0" w:rsidP="00DC7197">
            <w:pPr>
              <w:jc w:val="center"/>
              <w:rPr>
                <w:rFonts w:asciiTheme="minorHAnsi" w:hAnsiTheme="minorHAnsi"/>
                <w:color w:val="2F3554"/>
                <w:sz w:val="19"/>
                <w:szCs w:val="19"/>
              </w:rPr>
            </w:pPr>
            <w:r w:rsidRPr="006C5EC5">
              <w:rPr>
                <w:rFonts w:asciiTheme="minorHAnsi" w:hAnsiTheme="minorHAnsi"/>
                <w:color w:val="2F3554"/>
                <w:sz w:val="19"/>
                <w:szCs w:val="19"/>
              </w:rPr>
              <w:t>Gast</w:t>
            </w:r>
          </w:p>
        </w:tc>
        <w:tc>
          <w:tcPr>
            <w:tcW w:w="4530" w:type="dxa"/>
            <w:vAlign w:val="center"/>
          </w:tcPr>
          <w:p w14:paraId="084609C2" w14:textId="77777777" w:rsidR="00BF01B0" w:rsidRPr="006C5EC5" w:rsidRDefault="00BF01B0" w:rsidP="00BF01B0">
            <w:pPr>
              <w:pStyle w:val="Listenabsatz"/>
              <w:numPr>
                <w:ilvl w:val="0"/>
                <w:numId w:val="36"/>
              </w:numPr>
              <w:spacing w:before="0" w:after="0" w:line="240" w:lineRule="auto"/>
              <w:rPr>
                <w:rFonts w:asciiTheme="minorHAnsi" w:hAnsiTheme="minorHAnsi"/>
                <w:color w:val="2F3554"/>
                <w:sz w:val="19"/>
              </w:rPr>
            </w:pPr>
            <w:r w:rsidRPr="006C5EC5">
              <w:rPr>
                <w:rFonts w:asciiTheme="minorHAnsi" w:hAnsiTheme="minorHAnsi"/>
                <w:color w:val="2F3554"/>
                <w:sz w:val="19"/>
              </w:rPr>
              <w:t>Zunächst ohne Rechte</w:t>
            </w:r>
          </w:p>
          <w:p w14:paraId="01F10B2E" w14:textId="77777777" w:rsidR="00BF01B0" w:rsidRPr="006C5EC5" w:rsidRDefault="00BF01B0" w:rsidP="00BF01B0">
            <w:pPr>
              <w:pStyle w:val="Listenabsatz"/>
              <w:numPr>
                <w:ilvl w:val="0"/>
                <w:numId w:val="36"/>
              </w:numPr>
              <w:spacing w:before="0" w:after="0" w:line="240" w:lineRule="auto"/>
              <w:rPr>
                <w:rFonts w:asciiTheme="minorHAnsi" w:hAnsiTheme="minorHAnsi"/>
                <w:color w:val="2F3554"/>
                <w:sz w:val="19"/>
              </w:rPr>
            </w:pPr>
            <w:r w:rsidRPr="006C5EC5">
              <w:rPr>
                <w:rFonts w:asciiTheme="minorHAnsi" w:hAnsiTheme="minorHAnsi"/>
                <w:color w:val="2F3554"/>
                <w:sz w:val="19"/>
              </w:rPr>
              <w:t>Antragsbezogene Rechte werden explizit an einem Antrag vergeben</w:t>
            </w:r>
          </w:p>
        </w:tc>
      </w:tr>
      <w:tr w:rsidR="006C5EC5" w:rsidRPr="006C5EC5" w14:paraId="677A70F1" w14:textId="77777777" w:rsidTr="0017371A">
        <w:trPr>
          <w:jc w:val="center"/>
        </w:trPr>
        <w:tc>
          <w:tcPr>
            <w:tcW w:w="4530" w:type="dxa"/>
            <w:shd w:val="clear" w:color="auto" w:fill="E6E6E6"/>
            <w:vAlign w:val="center"/>
          </w:tcPr>
          <w:p w14:paraId="0C0B8821" w14:textId="77777777" w:rsidR="00BF01B0" w:rsidRPr="0017371A" w:rsidRDefault="00BF01B0" w:rsidP="00DC7197">
            <w:pPr>
              <w:jc w:val="center"/>
              <w:rPr>
                <w:rFonts w:asciiTheme="minorHAnsi" w:hAnsiTheme="minorHAnsi"/>
                <w:color w:val="2F3554"/>
                <w:sz w:val="19"/>
                <w:szCs w:val="19"/>
              </w:rPr>
            </w:pPr>
            <w:r w:rsidRPr="0017371A">
              <w:rPr>
                <w:rFonts w:asciiTheme="minorHAnsi" w:hAnsiTheme="minorHAnsi"/>
                <w:color w:val="2F3554"/>
                <w:sz w:val="19"/>
                <w:szCs w:val="19"/>
              </w:rPr>
              <w:t>Hauptmitarbeiter (ohne Einreichen)</w:t>
            </w:r>
          </w:p>
        </w:tc>
        <w:tc>
          <w:tcPr>
            <w:tcW w:w="4530" w:type="dxa"/>
            <w:shd w:val="clear" w:color="auto" w:fill="E6E6E6"/>
            <w:vAlign w:val="center"/>
          </w:tcPr>
          <w:p w14:paraId="317219FA" w14:textId="77777777" w:rsidR="00BF01B0" w:rsidRPr="0017371A" w:rsidRDefault="00BF01B0" w:rsidP="00BF01B0">
            <w:pPr>
              <w:pStyle w:val="Listenabsatz"/>
              <w:numPr>
                <w:ilvl w:val="0"/>
                <w:numId w:val="36"/>
              </w:numPr>
              <w:spacing w:before="0" w:after="0" w:line="240" w:lineRule="auto"/>
              <w:rPr>
                <w:rFonts w:asciiTheme="minorHAnsi" w:hAnsiTheme="minorHAnsi"/>
                <w:color w:val="2F3554"/>
                <w:sz w:val="19"/>
              </w:rPr>
            </w:pPr>
            <w:r w:rsidRPr="0017371A">
              <w:rPr>
                <w:rFonts w:asciiTheme="minorHAnsi" w:hAnsiTheme="minorHAnsi"/>
                <w:color w:val="2F3554"/>
                <w:sz w:val="19"/>
              </w:rPr>
              <w:t>Für alle Anträge des Unternehmens:</w:t>
            </w:r>
          </w:p>
          <w:p w14:paraId="015B6A4F" w14:textId="77777777" w:rsidR="00BF01B0" w:rsidRPr="0017371A" w:rsidRDefault="00BF01B0" w:rsidP="00BF01B0">
            <w:pPr>
              <w:pStyle w:val="Listenabsatz"/>
              <w:numPr>
                <w:ilvl w:val="1"/>
                <w:numId w:val="36"/>
              </w:numPr>
              <w:spacing w:before="0" w:after="0" w:line="240" w:lineRule="auto"/>
              <w:rPr>
                <w:rFonts w:asciiTheme="minorHAnsi" w:hAnsiTheme="minorHAnsi"/>
                <w:color w:val="2F3554"/>
                <w:sz w:val="19"/>
              </w:rPr>
            </w:pPr>
            <w:r w:rsidRPr="0017371A">
              <w:rPr>
                <w:rFonts w:asciiTheme="minorHAnsi" w:hAnsiTheme="minorHAnsi"/>
                <w:color w:val="2F3554"/>
                <w:sz w:val="19"/>
              </w:rPr>
              <w:t>Anträge erstellen</w:t>
            </w:r>
          </w:p>
          <w:p w14:paraId="2B0A0E0D" w14:textId="77777777" w:rsidR="00BF01B0" w:rsidRPr="0017371A" w:rsidRDefault="00BF01B0" w:rsidP="00BF01B0">
            <w:pPr>
              <w:pStyle w:val="Listenabsatz"/>
              <w:numPr>
                <w:ilvl w:val="1"/>
                <w:numId w:val="36"/>
              </w:numPr>
              <w:spacing w:before="0" w:after="0" w:line="240" w:lineRule="auto"/>
              <w:rPr>
                <w:rFonts w:asciiTheme="minorHAnsi" w:hAnsiTheme="minorHAnsi"/>
                <w:color w:val="2F3554"/>
                <w:sz w:val="19"/>
              </w:rPr>
            </w:pPr>
            <w:r w:rsidRPr="0017371A">
              <w:rPr>
                <w:rFonts w:asciiTheme="minorHAnsi" w:hAnsiTheme="minorHAnsi"/>
                <w:color w:val="2F3554"/>
                <w:sz w:val="19"/>
              </w:rPr>
              <w:t>Anträge lesen</w:t>
            </w:r>
          </w:p>
          <w:p w14:paraId="3BC9C8CA" w14:textId="77777777" w:rsidR="00BF01B0" w:rsidRPr="0017371A" w:rsidRDefault="00BF01B0" w:rsidP="00BF01B0">
            <w:pPr>
              <w:pStyle w:val="Listenabsatz"/>
              <w:numPr>
                <w:ilvl w:val="1"/>
                <w:numId w:val="36"/>
              </w:numPr>
              <w:spacing w:before="0" w:after="0" w:line="240" w:lineRule="auto"/>
              <w:rPr>
                <w:rFonts w:asciiTheme="minorHAnsi" w:hAnsiTheme="minorHAnsi"/>
                <w:color w:val="2F3554"/>
                <w:sz w:val="19"/>
              </w:rPr>
            </w:pPr>
            <w:r w:rsidRPr="0017371A">
              <w:rPr>
                <w:rFonts w:asciiTheme="minorHAnsi" w:hAnsiTheme="minorHAnsi"/>
                <w:color w:val="2F3554"/>
                <w:sz w:val="19"/>
              </w:rPr>
              <w:t>Anträge bearbeiten</w:t>
            </w:r>
          </w:p>
          <w:p w14:paraId="4728B7F9" w14:textId="77777777" w:rsidR="00BF01B0" w:rsidRPr="0017371A" w:rsidRDefault="00BF01B0" w:rsidP="00BF01B0">
            <w:pPr>
              <w:pStyle w:val="Listenabsatz"/>
              <w:numPr>
                <w:ilvl w:val="1"/>
                <w:numId w:val="36"/>
              </w:numPr>
              <w:spacing w:before="0" w:after="0" w:line="240" w:lineRule="auto"/>
              <w:rPr>
                <w:rFonts w:asciiTheme="minorHAnsi" w:hAnsiTheme="minorHAnsi"/>
                <w:color w:val="2F3554"/>
                <w:sz w:val="19"/>
              </w:rPr>
            </w:pPr>
            <w:r w:rsidRPr="0017371A">
              <w:rPr>
                <w:rFonts w:asciiTheme="minorHAnsi" w:hAnsiTheme="minorHAnsi"/>
                <w:color w:val="2F3554"/>
                <w:sz w:val="19"/>
              </w:rPr>
              <w:t>Anträge löschen</w:t>
            </w:r>
          </w:p>
          <w:p w14:paraId="0026B1AA" w14:textId="77777777" w:rsidR="0017371A" w:rsidRPr="0017371A" w:rsidRDefault="00BF01B0" w:rsidP="0017371A">
            <w:pPr>
              <w:pStyle w:val="Listenabsatz"/>
              <w:numPr>
                <w:ilvl w:val="1"/>
                <w:numId w:val="36"/>
              </w:numPr>
              <w:spacing w:before="0" w:after="0" w:line="240" w:lineRule="auto"/>
              <w:rPr>
                <w:rFonts w:asciiTheme="minorHAnsi" w:hAnsiTheme="minorHAnsi"/>
                <w:color w:val="2F3554"/>
                <w:sz w:val="19"/>
              </w:rPr>
            </w:pPr>
            <w:r w:rsidRPr="0017371A">
              <w:rPr>
                <w:rFonts w:asciiTheme="minorHAnsi" w:hAnsiTheme="minorHAnsi"/>
                <w:color w:val="2F3554"/>
                <w:sz w:val="19"/>
              </w:rPr>
              <w:t>Anträge beenden</w:t>
            </w:r>
          </w:p>
        </w:tc>
      </w:tr>
      <w:tr w:rsidR="006C5EC5" w:rsidRPr="006C5EC5" w14:paraId="245E4A42" w14:textId="77777777" w:rsidTr="00DC7197">
        <w:trPr>
          <w:jc w:val="center"/>
        </w:trPr>
        <w:tc>
          <w:tcPr>
            <w:tcW w:w="4530" w:type="dxa"/>
            <w:vAlign w:val="center"/>
          </w:tcPr>
          <w:p w14:paraId="5F4BB181" w14:textId="77777777" w:rsidR="00BF01B0" w:rsidRPr="006C5EC5" w:rsidRDefault="00BF01B0" w:rsidP="00DC7197">
            <w:pPr>
              <w:jc w:val="center"/>
              <w:rPr>
                <w:rFonts w:asciiTheme="minorHAnsi" w:hAnsiTheme="minorHAnsi"/>
                <w:color w:val="2F3554"/>
                <w:sz w:val="19"/>
                <w:szCs w:val="19"/>
              </w:rPr>
            </w:pPr>
            <w:r w:rsidRPr="006C5EC5">
              <w:rPr>
                <w:rFonts w:asciiTheme="minorHAnsi" w:hAnsiTheme="minorHAnsi"/>
                <w:color w:val="2F3554"/>
                <w:sz w:val="19"/>
                <w:szCs w:val="19"/>
              </w:rPr>
              <w:t>Hauptmitarbeiter</w:t>
            </w:r>
          </w:p>
        </w:tc>
        <w:tc>
          <w:tcPr>
            <w:tcW w:w="4530" w:type="dxa"/>
            <w:vAlign w:val="center"/>
          </w:tcPr>
          <w:p w14:paraId="75E595ED" w14:textId="77777777" w:rsidR="00BF01B0" w:rsidRPr="006C5EC5" w:rsidRDefault="00BF01B0" w:rsidP="00BF01B0">
            <w:pPr>
              <w:pStyle w:val="Listenabsatz"/>
              <w:numPr>
                <w:ilvl w:val="0"/>
                <w:numId w:val="36"/>
              </w:numPr>
              <w:spacing w:before="0" w:after="0" w:line="240" w:lineRule="auto"/>
              <w:rPr>
                <w:rFonts w:asciiTheme="minorHAnsi" w:hAnsiTheme="minorHAnsi"/>
                <w:color w:val="2F3554"/>
                <w:sz w:val="19"/>
              </w:rPr>
            </w:pPr>
            <w:r w:rsidRPr="006C5EC5">
              <w:rPr>
                <w:rFonts w:asciiTheme="minorHAnsi" w:hAnsiTheme="minorHAnsi"/>
                <w:color w:val="2F3554"/>
                <w:sz w:val="19"/>
              </w:rPr>
              <w:t>Für alle Anträge des Unternehmens:</w:t>
            </w:r>
          </w:p>
          <w:p w14:paraId="03B58CCD" w14:textId="77777777" w:rsidR="00BF01B0" w:rsidRPr="006C5EC5" w:rsidRDefault="00BF01B0" w:rsidP="00BF01B0">
            <w:pPr>
              <w:pStyle w:val="Listenabsatz"/>
              <w:numPr>
                <w:ilvl w:val="1"/>
                <w:numId w:val="36"/>
              </w:numPr>
              <w:spacing w:before="0" w:after="0" w:line="240" w:lineRule="auto"/>
              <w:rPr>
                <w:rFonts w:asciiTheme="minorHAnsi" w:hAnsiTheme="minorHAnsi"/>
                <w:color w:val="2F3554"/>
                <w:sz w:val="19"/>
              </w:rPr>
            </w:pPr>
            <w:r w:rsidRPr="006C5EC5">
              <w:rPr>
                <w:rFonts w:asciiTheme="minorHAnsi" w:hAnsiTheme="minorHAnsi"/>
                <w:color w:val="2F3554"/>
                <w:sz w:val="19"/>
              </w:rPr>
              <w:t>Anträge erstellen</w:t>
            </w:r>
          </w:p>
          <w:p w14:paraId="66E756EF" w14:textId="77777777" w:rsidR="00BF01B0" w:rsidRPr="006C5EC5" w:rsidRDefault="00BF01B0" w:rsidP="00BF01B0">
            <w:pPr>
              <w:pStyle w:val="Listenabsatz"/>
              <w:numPr>
                <w:ilvl w:val="1"/>
                <w:numId w:val="36"/>
              </w:numPr>
              <w:spacing w:before="0" w:after="0" w:line="240" w:lineRule="auto"/>
              <w:rPr>
                <w:rFonts w:asciiTheme="minorHAnsi" w:hAnsiTheme="minorHAnsi"/>
                <w:color w:val="2F3554"/>
                <w:sz w:val="19"/>
              </w:rPr>
            </w:pPr>
            <w:r w:rsidRPr="006C5EC5">
              <w:rPr>
                <w:rFonts w:asciiTheme="minorHAnsi" w:hAnsiTheme="minorHAnsi"/>
                <w:color w:val="2F3554"/>
                <w:sz w:val="19"/>
              </w:rPr>
              <w:t>Anträge lesen</w:t>
            </w:r>
          </w:p>
          <w:p w14:paraId="53FEED15" w14:textId="77777777" w:rsidR="00BF01B0" w:rsidRPr="006C5EC5" w:rsidRDefault="00BF01B0" w:rsidP="00BF01B0">
            <w:pPr>
              <w:pStyle w:val="Listenabsatz"/>
              <w:numPr>
                <w:ilvl w:val="1"/>
                <w:numId w:val="36"/>
              </w:numPr>
              <w:spacing w:before="0" w:after="0" w:line="240" w:lineRule="auto"/>
              <w:rPr>
                <w:rFonts w:asciiTheme="minorHAnsi" w:hAnsiTheme="minorHAnsi"/>
                <w:color w:val="2F3554"/>
                <w:sz w:val="19"/>
              </w:rPr>
            </w:pPr>
            <w:r w:rsidRPr="006C5EC5">
              <w:rPr>
                <w:rFonts w:asciiTheme="minorHAnsi" w:hAnsiTheme="minorHAnsi"/>
                <w:color w:val="2F3554"/>
                <w:sz w:val="19"/>
              </w:rPr>
              <w:t>Anträge bearbeiten</w:t>
            </w:r>
          </w:p>
          <w:p w14:paraId="75DA2BCC" w14:textId="77777777" w:rsidR="00BF01B0" w:rsidRPr="006C5EC5" w:rsidRDefault="00BF01B0" w:rsidP="00BF01B0">
            <w:pPr>
              <w:pStyle w:val="Listenabsatz"/>
              <w:numPr>
                <w:ilvl w:val="1"/>
                <w:numId w:val="36"/>
              </w:numPr>
              <w:spacing w:before="0" w:after="0" w:line="240" w:lineRule="auto"/>
              <w:rPr>
                <w:rFonts w:asciiTheme="minorHAnsi" w:hAnsiTheme="minorHAnsi"/>
                <w:color w:val="2F3554"/>
                <w:sz w:val="19"/>
              </w:rPr>
            </w:pPr>
            <w:r w:rsidRPr="006C5EC5">
              <w:rPr>
                <w:rFonts w:asciiTheme="minorHAnsi" w:hAnsiTheme="minorHAnsi"/>
                <w:color w:val="2F3554"/>
                <w:sz w:val="19"/>
              </w:rPr>
              <w:t>Anträge löschen</w:t>
            </w:r>
          </w:p>
          <w:p w14:paraId="4DCF23E6" w14:textId="77777777" w:rsidR="00BF01B0" w:rsidRPr="006C5EC5" w:rsidRDefault="00BF01B0" w:rsidP="00BF01B0">
            <w:pPr>
              <w:pStyle w:val="Listenabsatz"/>
              <w:numPr>
                <w:ilvl w:val="1"/>
                <w:numId w:val="36"/>
              </w:numPr>
              <w:spacing w:before="0" w:after="0" w:line="240" w:lineRule="auto"/>
              <w:rPr>
                <w:rFonts w:asciiTheme="minorHAnsi" w:hAnsiTheme="minorHAnsi"/>
                <w:color w:val="2F3554"/>
                <w:sz w:val="19"/>
              </w:rPr>
            </w:pPr>
            <w:r w:rsidRPr="006C5EC5">
              <w:rPr>
                <w:rFonts w:asciiTheme="minorHAnsi" w:hAnsiTheme="minorHAnsi"/>
                <w:color w:val="2F3554"/>
                <w:sz w:val="19"/>
              </w:rPr>
              <w:t>Anträge beenden</w:t>
            </w:r>
          </w:p>
          <w:p w14:paraId="1EA112E3" w14:textId="77777777" w:rsidR="00BF01B0" w:rsidRPr="006C5EC5" w:rsidRDefault="00BF01B0" w:rsidP="00BF01B0">
            <w:pPr>
              <w:pStyle w:val="Listenabsatz"/>
              <w:numPr>
                <w:ilvl w:val="1"/>
                <w:numId w:val="36"/>
              </w:numPr>
              <w:spacing w:before="0" w:after="0" w:line="240" w:lineRule="auto"/>
              <w:rPr>
                <w:rFonts w:asciiTheme="minorHAnsi" w:hAnsiTheme="minorHAnsi"/>
                <w:color w:val="2F3554"/>
                <w:sz w:val="19"/>
              </w:rPr>
            </w:pPr>
            <w:r w:rsidRPr="006C5EC5">
              <w:rPr>
                <w:rFonts w:asciiTheme="minorHAnsi" w:hAnsiTheme="minorHAnsi"/>
                <w:color w:val="2F3554"/>
                <w:sz w:val="19"/>
              </w:rPr>
              <w:t>Anträge einreichen</w:t>
            </w:r>
          </w:p>
        </w:tc>
      </w:tr>
      <w:tr w:rsidR="006C5EC5" w:rsidRPr="006C5EC5" w14:paraId="64E3313E" w14:textId="77777777" w:rsidTr="0017371A">
        <w:trPr>
          <w:trHeight w:val="2200"/>
          <w:jc w:val="center"/>
        </w:trPr>
        <w:tc>
          <w:tcPr>
            <w:tcW w:w="4530" w:type="dxa"/>
            <w:shd w:val="clear" w:color="auto" w:fill="E6E6E6"/>
            <w:vAlign w:val="center"/>
          </w:tcPr>
          <w:p w14:paraId="50539DDE" w14:textId="77777777" w:rsidR="00BF01B0" w:rsidRPr="0017371A" w:rsidRDefault="00BF01B0" w:rsidP="00DC7197">
            <w:pPr>
              <w:jc w:val="center"/>
              <w:rPr>
                <w:rFonts w:asciiTheme="minorHAnsi" w:hAnsiTheme="minorHAnsi"/>
                <w:color w:val="2F3554"/>
                <w:sz w:val="19"/>
                <w:szCs w:val="19"/>
              </w:rPr>
            </w:pPr>
            <w:r w:rsidRPr="0017371A">
              <w:rPr>
                <w:rFonts w:asciiTheme="minorHAnsi" w:hAnsiTheme="minorHAnsi"/>
                <w:color w:val="2F3554"/>
                <w:sz w:val="19"/>
                <w:szCs w:val="19"/>
              </w:rPr>
              <w:t>Verwalter</w:t>
            </w:r>
          </w:p>
        </w:tc>
        <w:tc>
          <w:tcPr>
            <w:tcW w:w="4530" w:type="dxa"/>
            <w:shd w:val="clear" w:color="auto" w:fill="E6E6E6"/>
            <w:vAlign w:val="center"/>
          </w:tcPr>
          <w:p w14:paraId="32DC29F6" w14:textId="77777777" w:rsidR="00BF01B0" w:rsidRPr="0017371A" w:rsidRDefault="00BF01B0" w:rsidP="00BF01B0">
            <w:pPr>
              <w:pStyle w:val="Listenabsatz"/>
              <w:numPr>
                <w:ilvl w:val="0"/>
                <w:numId w:val="36"/>
              </w:numPr>
              <w:spacing w:before="0" w:after="0" w:line="240" w:lineRule="auto"/>
              <w:rPr>
                <w:rFonts w:asciiTheme="minorHAnsi" w:hAnsiTheme="minorHAnsi"/>
                <w:color w:val="2F3554"/>
                <w:sz w:val="19"/>
              </w:rPr>
            </w:pPr>
            <w:r w:rsidRPr="0017371A">
              <w:rPr>
                <w:rFonts w:asciiTheme="minorHAnsi" w:hAnsiTheme="minorHAnsi"/>
                <w:color w:val="2F3554"/>
                <w:sz w:val="19"/>
              </w:rPr>
              <w:t>Für alle Anträge des Unternehmens:</w:t>
            </w:r>
          </w:p>
          <w:p w14:paraId="434293D0" w14:textId="77777777" w:rsidR="00BF01B0" w:rsidRPr="0017371A" w:rsidRDefault="00BF01B0" w:rsidP="00BF01B0">
            <w:pPr>
              <w:pStyle w:val="Listenabsatz"/>
              <w:numPr>
                <w:ilvl w:val="1"/>
                <w:numId w:val="36"/>
              </w:numPr>
              <w:spacing w:before="0" w:after="0" w:line="240" w:lineRule="auto"/>
              <w:rPr>
                <w:rFonts w:asciiTheme="minorHAnsi" w:hAnsiTheme="minorHAnsi"/>
                <w:color w:val="2F3554"/>
                <w:sz w:val="19"/>
              </w:rPr>
            </w:pPr>
            <w:r w:rsidRPr="0017371A">
              <w:rPr>
                <w:rFonts w:asciiTheme="minorHAnsi" w:hAnsiTheme="minorHAnsi"/>
                <w:color w:val="2F3554"/>
                <w:sz w:val="19"/>
              </w:rPr>
              <w:t>Anträge erstellen</w:t>
            </w:r>
          </w:p>
          <w:p w14:paraId="6C2D7D68" w14:textId="77777777" w:rsidR="00BF01B0" w:rsidRPr="0017371A" w:rsidRDefault="00BF01B0" w:rsidP="00BF01B0">
            <w:pPr>
              <w:pStyle w:val="Listenabsatz"/>
              <w:numPr>
                <w:ilvl w:val="1"/>
                <w:numId w:val="36"/>
              </w:numPr>
              <w:spacing w:before="0" w:after="0" w:line="240" w:lineRule="auto"/>
              <w:rPr>
                <w:rFonts w:asciiTheme="minorHAnsi" w:hAnsiTheme="minorHAnsi"/>
                <w:color w:val="2F3554"/>
                <w:sz w:val="19"/>
              </w:rPr>
            </w:pPr>
            <w:r w:rsidRPr="0017371A">
              <w:rPr>
                <w:rFonts w:asciiTheme="minorHAnsi" w:hAnsiTheme="minorHAnsi"/>
                <w:color w:val="2F3554"/>
                <w:sz w:val="19"/>
              </w:rPr>
              <w:t>Anträge lesen</w:t>
            </w:r>
          </w:p>
          <w:p w14:paraId="2830FFBC" w14:textId="77777777" w:rsidR="00BF01B0" w:rsidRPr="0017371A" w:rsidRDefault="00BF01B0" w:rsidP="00BF01B0">
            <w:pPr>
              <w:pStyle w:val="Listenabsatz"/>
              <w:numPr>
                <w:ilvl w:val="1"/>
                <w:numId w:val="36"/>
              </w:numPr>
              <w:spacing w:before="0" w:after="0" w:line="240" w:lineRule="auto"/>
              <w:rPr>
                <w:rFonts w:asciiTheme="minorHAnsi" w:hAnsiTheme="minorHAnsi"/>
                <w:color w:val="2F3554"/>
                <w:sz w:val="19"/>
              </w:rPr>
            </w:pPr>
            <w:r w:rsidRPr="0017371A">
              <w:rPr>
                <w:rFonts w:asciiTheme="minorHAnsi" w:hAnsiTheme="minorHAnsi"/>
                <w:color w:val="2F3554"/>
                <w:sz w:val="19"/>
              </w:rPr>
              <w:t>Anträge bearbeiten</w:t>
            </w:r>
          </w:p>
          <w:p w14:paraId="7ACF99FF" w14:textId="77777777" w:rsidR="00BF01B0" w:rsidRPr="0017371A" w:rsidRDefault="00BF01B0" w:rsidP="00BF01B0">
            <w:pPr>
              <w:pStyle w:val="Listenabsatz"/>
              <w:numPr>
                <w:ilvl w:val="1"/>
                <w:numId w:val="36"/>
              </w:numPr>
              <w:spacing w:before="0" w:after="0" w:line="240" w:lineRule="auto"/>
              <w:rPr>
                <w:rFonts w:asciiTheme="minorHAnsi" w:hAnsiTheme="minorHAnsi"/>
                <w:color w:val="2F3554"/>
                <w:sz w:val="19"/>
              </w:rPr>
            </w:pPr>
            <w:r w:rsidRPr="0017371A">
              <w:rPr>
                <w:rFonts w:asciiTheme="minorHAnsi" w:hAnsiTheme="minorHAnsi"/>
                <w:color w:val="2F3554"/>
                <w:sz w:val="19"/>
              </w:rPr>
              <w:t>Anträge löschen</w:t>
            </w:r>
          </w:p>
          <w:p w14:paraId="0953CF84" w14:textId="77777777" w:rsidR="00BF01B0" w:rsidRPr="0017371A" w:rsidRDefault="00BF01B0" w:rsidP="00BF01B0">
            <w:pPr>
              <w:pStyle w:val="Listenabsatz"/>
              <w:numPr>
                <w:ilvl w:val="1"/>
                <w:numId w:val="36"/>
              </w:numPr>
              <w:spacing w:before="0" w:after="0" w:line="240" w:lineRule="auto"/>
              <w:rPr>
                <w:rFonts w:asciiTheme="minorHAnsi" w:hAnsiTheme="minorHAnsi"/>
                <w:color w:val="2F3554"/>
                <w:sz w:val="19"/>
              </w:rPr>
            </w:pPr>
            <w:r w:rsidRPr="0017371A">
              <w:rPr>
                <w:rFonts w:asciiTheme="minorHAnsi" w:hAnsiTheme="minorHAnsi"/>
                <w:color w:val="2F3554"/>
                <w:sz w:val="19"/>
              </w:rPr>
              <w:t>Anträge beenden</w:t>
            </w:r>
          </w:p>
          <w:p w14:paraId="6F4CA270" w14:textId="77777777" w:rsidR="00BF01B0" w:rsidRPr="0017371A" w:rsidRDefault="00BF01B0" w:rsidP="00BF01B0">
            <w:pPr>
              <w:pStyle w:val="Listenabsatz"/>
              <w:numPr>
                <w:ilvl w:val="1"/>
                <w:numId w:val="36"/>
              </w:numPr>
              <w:spacing w:before="0" w:after="0" w:line="240" w:lineRule="auto"/>
              <w:rPr>
                <w:rFonts w:asciiTheme="minorHAnsi" w:hAnsiTheme="minorHAnsi"/>
                <w:color w:val="2F3554"/>
                <w:sz w:val="19"/>
              </w:rPr>
            </w:pPr>
            <w:r w:rsidRPr="0017371A">
              <w:rPr>
                <w:rFonts w:asciiTheme="minorHAnsi" w:hAnsiTheme="minorHAnsi"/>
                <w:color w:val="2F3554"/>
                <w:sz w:val="19"/>
              </w:rPr>
              <w:t>Anträge einreichen</w:t>
            </w:r>
          </w:p>
          <w:p w14:paraId="6A009853" w14:textId="77777777" w:rsidR="00BF01B0" w:rsidRPr="0017371A" w:rsidRDefault="00BF01B0" w:rsidP="00BF01B0">
            <w:pPr>
              <w:pStyle w:val="Listenabsatz"/>
              <w:numPr>
                <w:ilvl w:val="0"/>
                <w:numId w:val="36"/>
              </w:numPr>
              <w:spacing w:before="0" w:after="0" w:line="240" w:lineRule="auto"/>
              <w:rPr>
                <w:rFonts w:asciiTheme="minorHAnsi" w:hAnsiTheme="minorHAnsi"/>
                <w:color w:val="2F3554"/>
                <w:sz w:val="19"/>
              </w:rPr>
            </w:pPr>
            <w:r w:rsidRPr="0017371A">
              <w:rPr>
                <w:rFonts w:asciiTheme="minorHAnsi" w:hAnsiTheme="minorHAnsi"/>
                <w:color w:val="2F3554"/>
                <w:sz w:val="19"/>
              </w:rPr>
              <w:t>Neue Nutzer einladen</w:t>
            </w:r>
          </w:p>
          <w:p w14:paraId="33E088E3" w14:textId="77777777" w:rsidR="00BF01B0" w:rsidRPr="0017371A" w:rsidRDefault="00BF01B0" w:rsidP="00BF01B0">
            <w:pPr>
              <w:pStyle w:val="Listenabsatz"/>
              <w:numPr>
                <w:ilvl w:val="0"/>
                <w:numId w:val="36"/>
              </w:numPr>
              <w:spacing w:before="0" w:after="0" w:line="240" w:lineRule="auto"/>
              <w:rPr>
                <w:rFonts w:asciiTheme="minorHAnsi" w:hAnsiTheme="minorHAnsi"/>
                <w:color w:val="2F3554"/>
                <w:sz w:val="19"/>
              </w:rPr>
            </w:pPr>
            <w:r w:rsidRPr="0017371A">
              <w:rPr>
                <w:rFonts w:asciiTheme="minorHAnsi" w:hAnsiTheme="minorHAnsi"/>
                <w:color w:val="2F3554"/>
                <w:sz w:val="19"/>
              </w:rPr>
              <w:t>Nutzer (Rollen) zuweisen</w:t>
            </w:r>
          </w:p>
          <w:p w14:paraId="47F0330C" w14:textId="77777777" w:rsidR="00BF01B0" w:rsidRPr="0017371A" w:rsidRDefault="00BF01B0" w:rsidP="00BF01B0">
            <w:pPr>
              <w:pStyle w:val="Listenabsatz"/>
              <w:numPr>
                <w:ilvl w:val="0"/>
                <w:numId w:val="36"/>
              </w:numPr>
              <w:spacing w:before="0" w:after="0" w:line="240" w:lineRule="auto"/>
              <w:rPr>
                <w:rFonts w:asciiTheme="minorHAnsi" w:hAnsiTheme="minorHAnsi"/>
                <w:color w:val="2F3554"/>
                <w:sz w:val="19"/>
              </w:rPr>
            </w:pPr>
            <w:r w:rsidRPr="0017371A">
              <w:rPr>
                <w:rFonts w:asciiTheme="minorHAnsi" w:hAnsiTheme="minorHAnsi"/>
                <w:color w:val="2F3554"/>
                <w:sz w:val="19"/>
              </w:rPr>
              <w:t>Verwaltung der Unternehmensdaten</w:t>
            </w:r>
            <w:r w:rsidR="0017371A" w:rsidRPr="0017371A">
              <w:rPr>
                <w:rFonts w:asciiTheme="minorHAnsi" w:hAnsiTheme="minorHAnsi"/>
                <w:color w:val="2F3554"/>
                <w:sz w:val="19"/>
              </w:rPr>
              <w:br/>
            </w:r>
          </w:p>
        </w:tc>
      </w:tr>
    </w:tbl>
    <w:p w14:paraId="7AE50836" w14:textId="77777777" w:rsidR="00BF01B0" w:rsidRPr="006C5EC5" w:rsidRDefault="00BF01B0" w:rsidP="00BF01B0">
      <w:pPr>
        <w:pStyle w:val="Flietext"/>
        <w:rPr>
          <w:rFonts w:cstheme="minorHAnsi"/>
          <w:b/>
          <w:bCs/>
          <w:color w:val="2F3554"/>
          <w:sz w:val="24"/>
          <w:szCs w:val="24"/>
        </w:rPr>
      </w:pPr>
    </w:p>
    <w:p w14:paraId="3F790703" w14:textId="77777777" w:rsidR="00BF01B0" w:rsidRPr="006C5EC5" w:rsidRDefault="00BF01B0" w:rsidP="00BF01B0">
      <w:pPr>
        <w:rPr>
          <w:rFonts w:cstheme="minorHAnsi"/>
          <w:b/>
          <w:bCs/>
          <w:color w:val="2F3554"/>
        </w:rPr>
      </w:pPr>
      <w:r w:rsidRPr="006C5EC5">
        <w:rPr>
          <w:rFonts w:cstheme="minorHAnsi"/>
          <w:b/>
          <w:bCs/>
          <w:color w:val="2F3554"/>
        </w:rPr>
        <w:br w:type="page"/>
      </w:r>
    </w:p>
    <w:p w14:paraId="210EE09F" w14:textId="77777777" w:rsidR="00D46A34" w:rsidRDefault="00D46A34" w:rsidP="00BF01B0">
      <w:pPr>
        <w:pStyle w:val="berschrift2"/>
        <w:rPr>
          <w:color w:val="2F3554"/>
          <w:lang w:val="en-US"/>
        </w:rPr>
        <w:sectPr w:rsidR="00D46A34" w:rsidSect="00A66423">
          <w:type w:val="continuous"/>
          <w:pgSz w:w="11906" w:h="16838"/>
          <w:pgMar w:top="1418" w:right="1418" w:bottom="1134" w:left="1418" w:header="709" w:footer="709" w:gutter="0"/>
          <w:cols w:space="708"/>
          <w:titlePg/>
          <w:docGrid w:linePitch="360"/>
        </w:sectPr>
      </w:pPr>
    </w:p>
    <w:p w14:paraId="52CC0821" w14:textId="77777777" w:rsidR="00BF01B0" w:rsidRPr="006C5EC5" w:rsidRDefault="00BF01B0" w:rsidP="00BF01B0">
      <w:pPr>
        <w:pStyle w:val="berschrift2"/>
        <w:rPr>
          <w:color w:val="2F3554"/>
          <w:lang w:val="en-US"/>
        </w:rPr>
      </w:pPr>
      <w:bookmarkStart w:id="87" w:name="_Toc142291471"/>
      <w:r w:rsidRPr="006C5EC5">
        <w:rPr>
          <w:color w:val="2F3554"/>
          <w:lang w:val="en-US"/>
        </w:rPr>
        <w:t>Prüfung der EfA-Mindestanforderungen</w:t>
      </w:r>
      <w:bookmarkEnd w:id="87"/>
    </w:p>
    <w:p w14:paraId="7860C80E" w14:textId="77777777" w:rsidR="00BF01B0" w:rsidRPr="006C5EC5" w:rsidRDefault="00BF01B0" w:rsidP="00BF01B0">
      <w:pPr>
        <w:rPr>
          <w:color w:val="2F3554"/>
        </w:rPr>
      </w:pPr>
      <w:r w:rsidRPr="006C5EC5">
        <w:rPr>
          <w:color w:val="2F3554"/>
        </w:rPr>
        <w:t>Die EfA-Mindestanforderungen stellen Mindestanforderungen an EfA-Dienste dar, um eine vergleichbare Qualität zwischen den EfA-Diensten sicherzustellen</w:t>
      </w:r>
      <w:r w:rsidRPr="006C5EC5">
        <w:rPr>
          <w:rStyle w:val="Funotenzeichen"/>
          <w:rFonts w:cstheme="minorHAnsi"/>
          <w:color w:val="2F3554"/>
        </w:rPr>
        <w:footnoteReference w:id="4"/>
      </w:r>
      <w:r w:rsidRPr="006C5EC5">
        <w:rPr>
          <w:color w:val="2F3554"/>
        </w:rPr>
        <w:t>. Im Folgenden werden einige der EfA-Mindestanforderungen und ihre Umsetzung im Online-Dienst „BergPass“ beschrieben</w:t>
      </w:r>
      <w:r w:rsidRPr="006C5EC5">
        <w:rPr>
          <w:rStyle w:val="Funotenzeichen"/>
          <w:rFonts w:cstheme="minorHAnsi"/>
          <w:color w:val="2F3554"/>
        </w:rPr>
        <w:footnoteReference w:id="5"/>
      </w:r>
      <w:r w:rsidRPr="006C5EC5">
        <w:rPr>
          <w:color w:val="2F3554"/>
        </w:rPr>
        <w:t>.</w:t>
      </w:r>
    </w:p>
    <w:p w14:paraId="33E7BAC5" w14:textId="77777777" w:rsidR="00BF01B0" w:rsidRPr="006C5EC5" w:rsidRDefault="00BF01B0" w:rsidP="00BF01B0">
      <w:pPr>
        <w:pStyle w:val="berschrift3"/>
        <w:rPr>
          <w:color w:val="2F3554"/>
        </w:rPr>
      </w:pPr>
      <w:bookmarkStart w:id="88" w:name="_Toc142291472"/>
      <w:r w:rsidRPr="006C5EC5">
        <w:rPr>
          <w:color w:val="2F3554"/>
        </w:rPr>
        <w:t>Oberflächengestaltung und Design</w:t>
      </w:r>
      <w:bookmarkEnd w:id="88"/>
    </w:p>
    <w:p w14:paraId="5BF4F0CE" w14:textId="203F6146" w:rsidR="00BF01B0" w:rsidRPr="006C5EC5" w:rsidRDefault="00BF01B0" w:rsidP="00BF01B0">
      <w:pPr>
        <w:rPr>
          <w:color w:val="2F3554"/>
        </w:rPr>
      </w:pPr>
      <w:r w:rsidRPr="006C5EC5">
        <w:rPr>
          <w:color w:val="2F3554"/>
        </w:rPr>
        <w:t xml:space="preserve">Für den Online-Dienst „BergPass“ wurde ein eigenständiges Designsystem entwickelt. Dieses ist unabhängig von Style-Vorgaben der an der Entwicklung beteiligten Behörden und Unternehmen. Zudem wurden verschiedene Nutzertests mit dem Online-Dienst „BergPass“ durchgeführt, deren Ergebnisse nach Möglichkeit in der Entwicklung berücksichtigt wurden. In der Antragsmaske erscheint zudem nach Auswahl des Bundeslandes die zuständige Behörde inklusive Kontaktdaten (siehe auch Abschnitt </w:t>
      </w:r>
      <w:r w:rsidR="00417CD3">
        <w:rPr>
          <w:color w:val="2F3554"/>
        </w:rPr>
        <w:fldChar w:fldCharType="begin"/>
      </w:r>
      <w:r w:rsidR="00417CD3">
        <w:rPr>
          <w:color w:val="2F3554"/>
        </w:rPr>
        <w:instrText xml:space="preserve"> REF _Ref141892120 \r \h </w:instrText>
      </w:r>
      <w:r w:rsidR="00417CD3">
        <w:rPr>
          <w:color w:val="2F3554"/>
        </w:rPr>
      </w:r>
      <w:r w:rsidR="00417CD3">
        <w:rPr>
          <w:color w:val="2F3554"/>
        </w:rPr>
        <w:fldChar w:fldCharType="separate"/>
      </w:r>
      <w:r w:rsidR="000446F7">
        <w:rPr>
          <w:color w:val="2F3554"/>
        </w:rPr>
        <w:t>4.4.2</w:t>
      </w:r>
      <w:r w:rsidR="00417CD3">
        <w:rPr>
          <w:color w:val="2F3554"/>
        </w:rPr>
        <w:fldChar w:fldCharType="end"/>
      </w:r>
      <w:r w:rsidRPr="006C5EC5">
        <w:rPr>
          <w:color w:val="2F3554"/>
        </w:rPr>
        <w:t>).</w:t>
      </w:r>
    </w:p>
    <w:p w14:paraId="5EC6F57C" w14:textId="77777777" w:rsidR="00BF01B0" w:rsidRPr="006C5EC5" w:rsidRDefault="00BF01B0" w:rsidP="00BF01B0">
      <w:pPr>
        <w:pStyle w:val="berschrift3"/>
        <w:rPr>
          <w:color w:val="2F3554"/>
        </w:rPr>
      </w:pPr>
      <w:bookmarkStart w:id="89" w:name="_Toc142291473"/>
      <w:r w:rsidRPr="006C5EC5">
        <w:rPr>
          <w:color w:val="2F3554"/>
        </w:rPr>
        <w:t>Fachlogik</w:t>
      </w:r>
      <w:bookmarkEnd w:id="89"/>
    </w:p>
    <w:p w14:paraId="11C49068" w14:textId="77777777" w:rsidR="00BF01B0" w:rsidRPr="006C5EC5" w:rsidRDefault="00BF01B0" w:rsidP="00BF01B0">
      <w:pPr>
        <w:rPr>
          <w:color w:val="2F3554"/>
        </w:rPr>
      </w:pPr>
      <w:r w:rsidRPr="006C5EC5">
        <w:rPr>
          <w:color w:val="2F3554"/>
        </w:rPr>
        <w:t>Die Implementierung der Leistungen im Online-Dienst „BergPass“ basiert auf den FIM-Bausteinen, die sich wiederum eng anhand der relevanten Rechtsgrundlagen (BBergG, Unterlagen-Bergverordnung) orientieren. Zudem wurden die nachnutzenden Bundesländer in die Entwicklung der FIM-Bausteine eingebunden, sodass deren Besonderheiten berücksichtigt werden konnten. Darüber hinaus wurde eine möglichst weitgehende Vereinheitlichung zwischen den Bundesländern angestrebt.</w:t>
      </w:r>
    </w:p>
    <w:p w14:paraId="3CE4B103" w14:textId="77777777" w:rsidR="00BF01B0" w:rsidRPr="006C5EC5" w:rsidRDefault="00BF01B0" w:rsidP="00BF01B0">
      <w:pPr>
        <w:pStyle w:val="berschrift3"/>
        <w:rPr>
          <w:color w:val="2F3554"/>
        </w:rPr>
      </w:pPr>
      <w:bookmarkStart w:id="90" w:name="_Toc142291474"/>
      <w:r w:rsidRPr="006C5EC5">
        <w:rPr>
          <w:color w:val="2F3554"/>
        </w:rPr>
        <w:t>Datenaustauschstandard</w:t>
      </w:r>
      <w:bookmarkEnd w:id="90"/>
    </w:p>
    <w:p w14:paraId="2C6781A7" w14:textId="77777777" w:rsidR="00BF01B0" w:rsidRPr="006C5EC5" w:rsidRDefault="00BF01B0" w:rsidP="00BF01B0">
      <w:pPr>
        <w:rPr>
          <w:color w:val="2F3554"/>
        </w:rPr>
      </w:pPr>
      <w:r w:rsidRPr="006C5EC5">
        <w:rPr>
          <w:color w:val="2F3554"/>
        </w:rPr>
        <w:t xml:space="preserve">Der Datenaustausch zwischen „BergPass“ und „BIS“ wird mittels eines spezifischen Protokolls auf https Basis abgewickelt. Dieses ermöglicht das Streaming von Dateien in einem Aufruf und unterstützt Transaktionen. Die Antragsdaten werden als JSON transportiert. Zudem bietet der Online-Dienst die Möglichkeit, den Antrag als pdf-Datei zu exportieren. </w:t>
      </w:r>
    </w:p>
    <w:p w14:paraId="19E5BB09" w14:textId="77777777" w:rsidR="00BF01B0" w:rsidRPr="006C5EC5" w:rsidRDefault="00BF01B0" w:rsidP="00BF01B0">
      <w:pPr>
        <w:pStyle w:val="berschrift3"/>
        <w:rPr>
          <w:color w:val="2F3554"/>
        </w:rPr>
      </w:pPr>
      <w:bookmarkStart w:id="91" w:name="_Toc142291475"/>
      <w:r w:rsidRPr="006C5EC5">
        <w:rPr>
          <w:color w:val="2F3554"/>
        </w:rPr>
        <w:t>Routing &amp; Transport</w:t>
      </w:r>
      <w:bookmarkEnd w:id="91"/>
    </w:p>
    <w:p w14:paraId="1D451A2B" w14:textId="77777777" w:rsidR="00BF01B0" w:rsidRPr="006C5EC5" w:rsidRDefault="00BF01B0" w:rsidP="00BF01B0">
      <w:pPr>
        <w:rPr>
          <w:color w:val="2F3554"/>
        </w:rPr>
      </w:pPr>
      <w:r w:rsidRPr="006C5EC5">
        <w:rPr>
          <w:color w:val="2F3554"/>
        </w:rPr>
        <w:t xml:space="preserve">Aufgrund der geringen Anzahl an Bergbehörden in Deutschland (&lt;16) wird auf eine technische Adressierung mittels DVDV verzichtet. Der Austausch der Daten zwischen dem Online-Dienst „BergPass“ und dem Fachverfahren „BIS“ erfolgt verschlüsselt über https innerhalb des NdB-VN.   Darüber hinaus wird zusätzlich eine anwendungsspezifische Verschlüsselung angestrebt. </w:t>
      </w:r>
    </w:p>
    <w:p w14:paraId="7F09AB8C" w14:textId="77777777" w:rsidR="00D46A34" w:rsidRDefault="00D46A34" w:rsidP="00BF01B0">
      <w:pPr>
        <w:pStyle w:val="berschrift2"/>
        <w:rPr>
          <w:color w:val="2F3554"/>
        </w:rPr>
        <w:sectPr w:rsidR="00D46A34" w:rsidSect="00A66423">
          <w:footerReference w:type="first" r:id="rId54"/>
          <w:type w:val="continuous"/>
          <w:pgSz w:w="11906" w:h="16838"/>
          <w:pgMar w:top="1418" w:right="1418" w:bottom="1134" w:left="1418" w:header="709" w:footer="709" w:gutter="0"/>
          <w:cols w:space="708"/>
          <w:titlePg/>
          <w:docGrid w:linePitch="360"/>
        </w:sectPr>
      </w:pPr>
    </w:p>
    <w:p w14:paraId="31072873" w14:textId="77777777" w:rsidR="00BF01B0" w:rsidRPr="006C5EC5" w:rsidRDefault="00BF01B0" w:rsidP="00BF01B0">
      <w:pPr>
        <w:pStyle w:val="berschrift2"/>
        <w:rPr>
          <w:color w:val="2F3554"/>
        </w:rPr>
      </w:pPr>
      <w:bookmarkStart w:id="92" w:name="_Toc142291476"/>
      <w:r w:rsidRPr="006C5EC5">
        <w:rPr>
          <w:color w:val="2F3554"/>
        </w:rPr>
        <w:t>Orientierung an Barrierefreiheit gemäß BITV</w:t>
      </w:r>
      <w:bookmarkEnd w:id="92"/>
    </w:p>
    <w:p w14:paraId="7AA790BA" w14:textId="60A8DD1B" w:rsidR="00BF01B0" w:rsidRPr="006C5EC5" w:rsidRDefault="00BF01B0" w:rsidP="00BF01B0">
      <w:pPr>
        <w:rPr>
          <w:color w:val="2F3554"/>
        </w:rPr>
      </w:pPr>
      <w:r w:rsidRPr="006C5EC5">
        <w:rPr>
          <w:color w:val="2F3554"/>
        </w:rPr>
        <w:t xml:space="preserve">Für den Online-Dienst „BergPass“ wurde im Juli 2022 eine Selbstbewertung nach den Vorgaben der </w:t>
      </w:r>
      <w:r w:rsidRPr="006C5EC5">
        <w:rPr>
          <w:i/>
          <w:iCs/>
          <w:color w:val="2F3554"/>
        </w:rPr>
        <w:t>Verordnung zur Schaffung barrierefreier Informationstechnik nach dem Behindertengleichstellungsgesetz (BITV 2.0)</w:t>
      </w:r>
      <w:r w:rsidRPr="006C5EC5">
        <w:rPr>
          <w:color w:val="2F3554"/>
        </w:rPr>
        <w:t xml:space="preserve"> hinsichtlich der Barrierefreiheit der Anwendung durchgeführt. Die Erkenntnisse dieser Selbstbewertung sind als Überarbeitungen wo möglich in die Entwicklung des Online-Dienstes eingeflossen. Stellen, an denen Barrieren nicht entfernt werden konnten, sind über die Startseite des Online-Dienstes „BergPass“ einsehbar (siehe auch Abschnitt </w:t>
      </w:r>
      <w:r w:rsidR="00F225BB">
        <w:rPr>
          <w:color w:val="2F3554"/>
        </w:rPr>
        <w:fldChar w:fldCharType="begin"/>
      </w:r>
      <w:r w:rsidR="00F225BB">
        <w:rPr>
          <w:color w:val="2F3554"/>
        </w:rPr>
        <w:instrText xml:space="preserve"> REF _Ref141891209 \r \h </w:instrText>
      </w:r>
      <w:r w:rsidR="00F225BB">
        <w:rPr>
          <w:color w:val="2F3554"/>
        </w:rPr>
      </w:r>
      <w:r w:rsidR="00F225BB">
        <w:rPr>
          <w:color w:val="2F3554"/>
        </w:rPr>
        <w:fldChar w:fldCharType="separate"/>
      </w:r>
      <w:r w:rsidR="000446F7">
        <w:rPr>
          <w:color w:val="2F3554"/>
        </w:rPr>
        <w:t>4.2</w:t>
      </w:r>
      <w:r w:rsidR="00F225BB">
        <w:rPr>
          <w:color w:val="2F3554"/>
        </w:rPr>
        <w:fldChar w:fldCharType="end"/>
      </w:r>
      <w:r w:rsidRPr="006C5EC5">
        <w:rPr>
          <w:color w:val="2F3554"/>
        </w:rPr>
        <w:t>)</w:t>
      </w:r>
    </w:p>
    <w:p w14:paraId="09681E51" w14:textId="77777777" w:rsidR="00705E05" w:rsidRDefault="00705E05" w:rsidP="00BF01B0">
      <w:pPr>
        <w:pStyle w:val="berschrift1"/>
        <w:rPr>
          <w:color w:val="B18F3D"/>
        </w:rPr>
        <w:sectPr w:rsidR="00705E05" w:rsidSect="00A66423">
          <w:footerReference w:type="first" r:id="rId55"/>
          <w:type w:val="continuous"/>
          <w:pgSz w:w="11906" w:h="16838"/>
          <w:pgMar w:top="1418" w:right="1418" w:bottom="1134" w:left="1418" w:header="709" w:footer="709" w:gutter="0"/>
          <w:cols w:space="708"/>
          <w:titlePg/>
          <w:docGrid w:linePitch="360"/>
        </w:sectPr>
      </w:pPr>
    </w:p>
    <w:p w14:paraId="7A5FCEE2" w14:textId="77777777" w:rsidR="00BF01B0" w:rsidRPr="00DF7BD0" w:rsidRDefault="00BF01B0" w:rsidP="00BF01B0">
      <w:pPr>
        <w:pStyle w:val="berschrift1"/>
        <w:rPr>
          <w:rFonts w:cstheme="minorHAnsi"/>
          <w:b/>
          <w:bCs w:val="0"/>
          <w:color w:val="B18F3D"/>
          <w:sz w:val="24"/>
          <w:szCs w:val="24"/>
        </w:rPr>
      </w:pPr>
      <w:bookmarkStart w:id="93" w:name="_Toc142291477"/>
      <w:r w:rsidRPr="00DF7BD0">
        <w:rPr>
          <w:color w:val="B18F3D"/>
        </w:rPr>
        <w:t>Leistungsabgrenzung</w:t>
      </w:r>
      <w:bookmarkEnd w:id="93"/>
    </w:p>
    <w:p w14:paraId="48909C8D" w14:textId="65F6DD1C" w:rsidR="00BF01B0" w:rsidRPr="006C5EC5" w:rsidRDefault="00BF01B0" w:rsidP="00BF01B0">
      <w:pPr>
        <w:rPr>
          <w:color w:val="2F3554"/>
        </w:rPr>
      </w:pPr>
      <w:r w:rsidRPr="006C5EC5">
        <w:rPr>
          <w:color w:val="2F3554"/>
        </w:rPr>
        <w:t xml:space="preserve">Der Online-Dienst „BergPass“ ist als Antragsplattform konzipiert, die es Unternehmen ermöglichen soll, bequem und aufwandsarm ihre bergbaulichen Verwaltungsleistungen zu beantragen. Um dies zu gewährleisten ist vorgesehen, eine Vielzahl an Leistungen und Funktionen zur Verfügung zu stellen, die sich aktuell noch in Konzeption befinden. Hierzu zählt die Pflege der Unternehmens- wie Betriebsdaten im Online-Dienst oder die Beantragung in Abschnitt </w:t>
      </w:r>
      <w:r w:rsidR="00F225BB">
        <w:rPr>
          <w:color w:val="2F3554"/>
        </w:rPr>
        <w:fldChar w:fldCharType="begin"/>
      </w:r>
      <w:r w:rsidR="00F225BB">
        <w:rPr>
          <w:color w:val="2F3554"/>
        </w:rPr>
        <w:instrText xml:space="preserve"> REF _Ref141891042 \r \h </w:instrText>
      </w:r>
      <w:r w:rsidR="00F225BB">
        <w:rPr>
          <w:color w:val="2F3554"/>
        </w:rPr>
      </w:r>
      <w:r w:rsidR="00F225BB">
        <w:rPr>
          <w:color w:val="2F3554"/>
        </w:rPr>
        <w:fldChar w:fldCharType="separate"/>
      </w:r>
      <w:r w:rsidR="000446F7">
        <w:rPr>
          <w:color w:val="2F3554"/>
        </w:rPr>
        <w:t>2</w:t>
      </w:r>
      <w:r w:rsidR="00F225BB">
        <w:rPr>
          <w:color w:val="2F3554"/>
        </w:rPr>
        <w:fldChar w:fldCharType="end"/>
      </w:r>
      <w:r w:rsidRPr="006C5EC5">
        <w:rPr>
          <w:color w:val="2F3554"/>
        </w:rPr>
        <w:t xml:space="preserve"> aufgeführten Leistungen. </w:t>
      </w:r>
    </w:p>
    <w:p w14:paraId="6ED2AF27" w14:textId="77777777" w:rsidR="00BF01B0" w:rsidRPr="006C5EC5" w:rsidRDefault="00BF01B0" w:rsidP="00BF01B0">
      <w:pPr>
        <w:rPr>
          <w:color w:val="2F3554"/>
        </w:rPr>
      </w:pPr>
    </w:p>
    <w:p w14:paraId="23965485" w14:textId="77777777" w:rsidR="00F225BB" w:rsidRDefault="00BF01B0" w:rsidP="00BF01B0">
      <w:pPr>
        <w:rPr>
          <w:color w:val="2F3554"/>
        </w:rPr>
      </w:pPr>
      <w:r w:rsidRPr="006C5EC5">
        <w:rPr>
          <w:color w:val="2F3554"/>
        </w:rPr>
        <w:t xml:space="preserve">Während die Umsetzung dieser Bestandteile geplant ist, gibt es jedoch auch Aspekte, die in der Umsetzung des Online-Dienstes „BergPass“ nicht vorgesehen sind. Hierzu zählt eine ePaymentkomponente. Keine der vorgesehenen Verwaltungsleistungen setzt eine Vorabzahlung voraus, daher ist eine solche ePaymentkomponente nicht erforderlich. </w:t>
      </w:r>
    </w:p>
    <w:p w14:paraId="593534C7" w14:textId="77777777" w:rsidR="00E33141" w:rsidRDefault="00E33141" w:rsidP="00BF01B0">
      <w:pPr>
        <w:rPr>
          <w:color w:val="2F3554"/>
        </w:rPr>
      </w:pPr>
    </w:p>
    <w:p w14:paraId="6936948D" w14:textId="77777777" w:rsidR="00BF01B0" w:rsidRPr="006C5EC5" w:rsidRDefault="00F225BB" w:rsidP="00BF01B0">
      <w:pPr>
        <w:rPr>
          <w:color w:val="2F3554"/>
        </w:rPr>
      </w:pPr>
      <w:r>
        <w:rPr>
          <w:color w:val="2F3554"/>
        </w:rPr>
        <w:t>Ebenfalls</w:t>
      </w:r>
      <w:r w:rsidR="00BF01B0" w:rsidRPr="006C5EC5">
        <w:rPr>
          <w:color w:val="2F3554"/>
        </w:rPr>
        <w:t xml:space="preserve"> nicht vorgesehen ist die Einbindung einer Signatur-/bzw. Siegelkomponente. Diese ist nur notwendig, wenn für eine Verwaltungsleistung die Schriftform e</w:t>
      </w:r>
      <w:bookmarkStart w:id="94" w:name="MerkPosIDE"/>
      <w:bookmarkEnd w:id="94"/>
      <w:r w:rsidR="00BF01B0" w:rsidRPr="006C5EC5">
        <w:rPr>
          <w:color w:val="2F3554"/>
        </w:rPr>
        <w:t>rforderlich ist. Diese liegt zwar aktuell noch für die Verwaltungsleistungen Bewilligung und Erlaubnis vor. Allerdings wird angestrebt, dieses Schriftformerfordernis abzuschaffen, sodass eine Signatur-/Siegelkomponente obsolet wird. Schließlich ist die Umsetzung solcher Verwaltungsleistungen nicht vorgesehen, deren Rechtsgrundlage und Verantwortlichkeit nicht im Bergrecht bzw. bei den Bergbehörden liegt.</w:t>
      </w:r>
    </w:p>
    <w:p w14:paraId="6DEDD264" w14:textId="77777777" w:rsidR="00705E05" w:rsidRDefault="00705E05" w:rsidP="00BF01B0">
      <w:pPr>
        <w:pStyle w:val="berschrift1"/>
        <w:rPr>
          <w:color w:val="B18F3D"/>
        </w:rPr>
        <w:sectPr w:rsidR="00705E05" w:rsidSect="00A66423">
          <w:footerReference w:type="first" r:id="rId56"/>
          <w:type w:val="continuous"/>
          <w:pgSz w:w="11906" w:h="16838"/>
          <w:pgMar w:top="1418" w:right="1418" w:bottom="1134" w:left="1418" w:header="709" w:footer="709" w:gutter="0"/>
          <w:cols w:space="708"/>
          <w:titlePg/>
          <w:docGrid w:linePitch="360"/>
        </w:sectPr>
      </w:pPr>
    </w:p>
    <w:p w14:paraId="57AD391E" w14:textId="77777777" w:rsidR="00BF01B0" w:rsidRPr="00DF7BD0" w:rsidRDefault="00BF01B0" w:rsidP="00BF01B0">
      <w:pPr>
        <w:pStyle w:val="berschrift1"/>
        <w:rPr>
          <w:color w:val="B18F3D"/>
        </w:rPr>
      </w:pPr>
      <w:bookmarkStart w:id="95" w:name="_Toc142291478"/>
      <w:r w:rsidRPr="00DF7BD0">
        <w:rPr>
          <w:color w:val="B18F3D"/>
        </w:rPr>
        <w:t>Serviceversprechen</w:t>
      </w:r>
      <w:bookmarkEnd w:id="95"/>
    </w:p>
    <w:bookmarkEnd w:id="5"/>
    <w:bookmarkEnd w:id="6"/>
    <w:p w14:paraId="2B75183B" w14:textId="77777777" w:rsidR="00D56926" w:rsidRPr="006C5EC5" w:rsidRDefault="00BF01B0" w:rsidP="00BF01B0">
      <w:pPr>
        <w:rPr>
          <w:color w:val="2F3554"/>
        </w:rPr>
      </w:pPr>
      <w:r w:rsidRPr="006C5EC5">
        <w:rPr>
          <w:color w:val="2F3554"/>
        </w:rPr>
        <w:t>Alle weiteren Informationen zu den Serviceversprechen des BergPass entnehmen Sie der Anlage Betriebs- und Servicekonzept.</w:t>
      </w:r>
      <w:bookmarkStart w:id="96" w:name="_PictureBullets"/>
      <w:r w:rsidR="00C034E4">
        <w:rPr>
          <w:noProof/>
          <w:vanish/>
        </w:rPr>
        <w:pict w14:anchorId="1984E8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pt;height:22.8pt;mso-width-percent:0;mso-height-percent:0;mso-width-percent:0;mso-height-percent:0" o:bullet="t">
            <v:imagedata r:id="rId57" o:title="Aufzählungszeichen"/>
          </v:shape>
        </w:pict>
      </w:r>
      <w:bookmarkEnd w:id="96"/>
    </w:p>
    <w:sectPr w:rsidR="00D56926" w:rsidRPr="006C5EC5" w:rsidSect="00A66423">
      <w:footerReference w:type="first" r:id="rId58"/>
      <w:type w:val="continuous"/>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F7C5E" w14:textId="77777777" w:rsidR="00CF72E7" w:rsidRDefault="00CF72E7" w:rsidP="000E2326">
      <w:r>
        <w:separator/>
      </w:r>
    </w:p>
  </w:endnote>
  <w:endnote w:type="continuationSeparator" w:id="0">
    <w:p w14:paraId="3E2CAB3F" w14:textId="77777777" w:rsidR="00CF72E7" w:rsidRDefault="00CF72E7" w:rsidP="000E2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117445560"/>
      <w:docPartObj>
        <w:docPartGallery w:val="Page Numbers (Bottom of Page)"/>
        <w:docPartUnique/>
      </w:docPartObj>
    </w:sdtPr>
    <w:sdtContent>
      <w:p w14:paraId="25F55D19" w14:textId="77777777" w:rsidR="000251CF" w:rsidRDefault="000251CF" w:rsidP="00850F38">
        <w:pPr>
          <w:pStyle w:val="Fu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3</w:t>
        </w:r>
        <w:r>
          <w:rPr>
            <w:rStyle w:val="Seitenzahl"/>
          </w:rPr>
          <w:fldChar w:fldCharType="end"/>
        </w:r>
      </w:p>
    </w:sdtContent>
  </w:sdt>
  <w:p w14:paraId="510142C0" w14:textId="77777777" w:rsidR="00BF01B0" w:rsidRDefault="00BF01B0" w:rsidP="00796D10">
    <w:pPr>
      <w:pStyle w:val="Fuzeile"/>
      <w:ind w:right="360" w:firstLine="360"/>
    </w:pPr>
    <w:r>
      <w:t>Datum</w:t>
    </w:r>
  </w:p>
  <w:p w14:paraId="386AA235" w14:textId="77777777" w:rsidR="00BF01B0" w:rsidRDefault="00BF01B0">
    <w:pPr>
      <w:pStyle w:val="Fuzeile"/>
    </w:pPr>
    <w:r>
      <w:t xml:space="preserve">Seite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p w14:paraId="6DDD98A7" w14:textId="77777777" w:rsidR="00BF01B0" w:rsidRDefault="00BF01B0">
    <w:pPr>
      <w:pStyle w:val="Fuzeile"/>
    </w:pPr>
    <w:r>
      <w:t>© ]init[ AG</w:t>
    </w:r>
  </w:p>
  <w:p w14:paraId="693630DB" w14:textId="77777777" w:rsidR="00BF01B0" w:rsidRDefault="00BF01B0"/>
  <w:p w14:paraId="5EFD3ADE" w14:textId="77777777" w:rsidR="00BF01B0" w:rsidRDefault="00BF01B0"/>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17D9" w14:textId="77777777" w:rsidR="007A10CA" w:rsidRPr="00A66423" w:rsidRDefault="007A10CA">
    <w:pPr>
      <w:pStyle w:val="Fuzeile"/>
      <w:rPr>
        <w:caps/>
        <w:color w:val="2F3554"/>
      </w:rPr>
    </w:pPr>
    <w:r>
      <w:rPr>
        <w:caps/>
        <w:color w:val="2F3554"/>
      </w:rPr>
      <w:t>10</w:t>
    </w:r>
    <w:r>
      <w:rPr>
        <w:caps/>
        <w:color w:val="2F3554"/>
      </w:rPr>
      <w:tab/>
      <w:t xml:space="preserve">                                                           </w:t>
    </w:r>
    <w:r>
      <w:rPr>
        <w:color w:val="2F3554"/>
      </w:rPr>
      <w:t>Funktionsweise und – umfang des Online-Dienstes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870644"/>
      <w:docPartObj>
        <w:docPartGallery w:val="Page Numbers (Bottom of Page)"/>
        <w:docPartUnique/>
      </w:docPartObj>
    </w:sdtPr>
    <w:sdtContent>
      <w:p w14:paraId="78D49211" w14:textId="77777777" w:rsidR="001C1BAC" w:rsidRDefault="001C1BAC" w:rsidP="001C1BAC">
        <w:pPr>
          <w:pStyle w:val="Fuzeile"/>
        </w:pPr>
        <w:r>
          <w:fldChar w:fldCharType="begin"/>
        </w:r>
        <w:r>
          <w:instrText>PAGE   \* MERGEFORMAT</w:instrText>
        </w:r>
        <w:r>
          <w:fldChar w:fldCharType="separate"/>
        </w:r>
        <w:r>
          <w:t>3</w:t>
        </w:r>
        <w: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158607"/>
      <w:docPartObj>
        <w:docPartGallery w:val="Page Numbers (Bottom of Page)"/>
        <w:docPartUnique/>
      </w:docPartObj>
    </w:sdtPr>
    <w:sdtContent>
      <w:p w14:paraId="7BA15453" w14:textId="77777777" w:rsidR="00DD160B" w:rsidRDefault="00DD160B" w:rsidP="00DD160B">
        <w:pPr>
          <w:pStyle w:val="Fuzeile"/>
        </w:pPr>
        <w:r>
          <w:fldChar w:fldCharType="begin"/>
        </w:r>
        <w:r>
          <w:instrText>PAGE   \* MERGEFORMAT</w:instrText>
        </w:r>
        <w:r>
          <w:fldChar w:fldCharType="separate"/>
        </w:r>
        <w:r>
          <w:t>3</w:t>
        </w:r>
        <w: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156373"/>
      <w:docPartObj>
        <w:docPartGallery w:val="Page Numbers (Bottom of Page)"/>
        <w:docPartUnique/>
      </w:docPartObj>
    </w:sdtPr>
    <w:sdtContent>
      <w:p w14:paraId="1464A4D6" w14:textId="77777777" w:rsidR="007A10CA" w:rsidRPr="00DD160B" w:rsidRDefault="00DD160B" w:rsidP="00A66423">
        <w:pPr>
          <w:pStyle w:val="Fuzeile"/>
        </w:pPr>
        <w:r>
          <w:fldChar w:fldCharType="begin"/>
        </w:r>
        <w:r>
          <w:instrText>PAGE   \* MERGEFORMAT</w:instrText>
        </w:r>
        <w:r>
          <w:fldChar w:fldCharType="separate"/>
        </w:r>
        <w:r>
          <w:t>3</w:t>
        </w:r>
        <w: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793748"/>
      <w:docPartObj>
        <w:docPartGallery w:val="Page Numbers (Bottom of Page)"/>
        <w:docPartUnique/>
      </w:docPartObj>
    </w:sdtPr>
    <w:sdtContent>
      <w:p w14:paraId="4FBA5C75" w14:textId="77777777" w:rsidR="00DD160B" w:rsidRDefault="00DD160B" w:rsidP="00DD160B">
        <w:pPr>
          <w:pStyle w:val="Fuzeile"/>
        </w:pPr>
        <w:r>
          <w:fldChar w:fldCharType="begin"/>
        </w:r>
        <w:r>
          <w:instrText>PAGE   \* MERGEFORMAT</w:instrText>
        </w:r>
        <w:r>
          <w:fldChar w:fldCharType="separate"/>
        </w:r>
        <w:r>
          <w:t>3</w:t>
        </w:r>
        <w: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426E" w14:textId="77777777" w:rsidR="007A10CA" w:rsidRPr="00796D10" w:rsidRDefault="007A10CA" w:rsidP="00A66423">
    <w:pPr>
      <w:pStyle w:val="Fuzeile"/>
      <w:rPr>
        <w:caps/>
        <w:color w:val="2F3554"/>
      </w:rPr>
    </w:pPr>
    <w:r>
      <w:rPr>
        <w:caps/>
        <w:color w:val="2F3554"/>
      </w:rPr>
      <w:t>1</w:t>
    </w:r>
    <w:r w:rsidR="00AF67B7">
      <w:rPr>
        <w:caps/>
        <w:color w:val="2F3554"/>
      </w:rPr>
      <w:t>2</w:t>
    </w:r>
    <w:r>
      <w:rPr>
        <w:caps/>
        <w:color w:val="2F3554"/>
      </w:rPr>
      <w:t xml:space="preserve">                                                                        </w:t>
    </w:r>
    <w:r>
      <w:rPr>
        <w:color w:val="2F3554"/>
      </w:rPr>
      <w:t>Funktionsweise und – umfang des Online-Dienstes</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531112"/>
      <w:docPartObj>
        <w:docPartGallery w:val="Page Numbers (Bottom of Page)"/>
        <w:docPartUnique/>
      </w:docPartObj>
    </w:sdtPr>
    <w:sdtContent>
      <w:p w14:paraId="782E6492" w14:textId="77777777" w:rsidR="00DD160B" w:rsidRDefault="00DD160B" w:rsidP="00DD160B">
        <w:pPr>
          <w:pStyle w:val="Fuzeile"/>
        </w:pPr>
        <w:r>
          <w:fldChar w:fldCharType="begin"/>
        </w:r>
        <w:r>
          <w:instrText>PAGE   \* MERGEFORMAT</w:instrText>
        </w:r>
        <w:r>
          <w:fldChar w:fldCharType="separate"/>
        </w:r>
        <w:r>
          <w:t>3</w:t>
        </w:r>
        <w: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569346"/>
      <w:docPartObj>
        <w:docPartGallery w:val="Page Numbers (Bottom of Page)"/>
        <w:docPartUnique/>
      </w:docPartObj>
    </w:sdtPr>
    <w:sdtContent>
      <w:p w14:paraId="59FB7934" w14:textId="77777777" w:rsidR="00DD160B" w:rsidRDefault="00DD160B" w:rsidP="00DD160B">
        <w:pPr>
          <w:pStyle w:val="Fuzeile"/>
        </w:pPr>
        <w:r>
          <w:fldChar w:fldCharType="begin"/>
        </w:r>
        <w:r>
          <w:instrText>PAGE   \* MERGEFORMAT</w:instrText>
        </w:r>
        <w:r>
          <w:fldChar w:fldCharType="separate"/>
        </w:r>
        <w:r>
          <w:t>3</w:t>
        </w:r>
        <w: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73E8" w14:textId="77777777" w:rsidR="007A10CA" w:rsidRPr="00A66423" w:rsidRDefault="007A10CA">
    <w:pPr>
      <w:pStyle w:val="Fuzeile"/>
      <w:rPr>
        <w:caps/>
        <w:color w:val="2F3554"/>
      </w:rPr>
    </w:pPr>
    <w:r>
      <w:rPr>
        <w:caps/>
        <w:color w:val="2F3554"/>
      </w:rPr>
      <w:t>13</w:t>
    </w:r>
    <w:r>
      <w:rPr>
        <w:caps/>
        <w:color w:val="2F3554"/>
      </w:rPr>
      <w:tab/>
      <w:t xml:space="preserve">                                                           </w:t>
    </w:r>
    <w:r>
      <w:rPr>
        <w:color w:val="2F3554"/>
      </w:rPr>
      <w:t>Funktionsweise und – umfang des Online-Dienstes</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090215"/>
      <w:docPartObj>
        <w:docPartGallery w:val="Page Numbers (Bottom of Page)"/>
        <w:docPartUnique/>
      </w:docPartObj>
    </w:sdtPr>
    <w:sdtContent>
      <w:p w14:paraId="42542AFB" w14:textId="77777777" w:rsidR="00DD160B" w:rsidRDefault="00DD160B" w:rsidP="00DD160B">
        <w:pPr>
          <w:pStyle w:val="Fuzeile"/>
        </w:pPr>
        <w:r>
          <w:fldChar w:fldCharType="begin"/>
        </w:r>
        <w:r>
          <w:instrText>PAGE   \* MERGEFORMAT</w:instrText>
        </w:r>
        <w:r>
          <w:fldChar w:fldCharType="separate"/>
        </w:r>
        <w: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9180A" w14:textId="77777777" w:rsidR="003651CA" w:rsidRDefault="003651CA" w:rsidP="003651CA">
    <w:pPr>
      <w:pStyle w:val="Fuzeile"/>
      <w:tabs>
        <w:tab w:val="clear" w:pos="4536"/>
        <w:tab w:val="clear" w:pos="9072"/>
        <w:tab w:val="right" w:pos="8504"/>
      </w:tabs>
    </w:pPr>
    <w:r>
      <w:t>2</w:t>
    </w:r>
    <w: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21579"/>
      <w:docPartObj>
        <w:docPartGallery w:val="Page Numbers (Bottom of Page)"/>
        <w:docPartUnique/>
      </w:docPartObj>
    </w:sdtPr>
    <w:sdtContent>
      <w:p w14:paraId="07B68642" w14:textId="77777777" w:rsidR="00DD160B" w:rsidRDefault="00DD160B" w:rsidP="00DD160B">
        <w:pPr>
          <w:pStyle w:val="Fuzeile"/>
        </w:pPr>
        <w:r>
          <w:fldChar w:fldCharType="begin"/>
        </w:r>
        <w:r>
          <w:instrText>PAGE   \* MERGEFORMAT</w:instrText>
        </w:r>
        <w:r>
          <w:fldChar w:fldCharType="separate"/>
        </w:r>
        <w:r>
          <w:t>3</w:t>
        </w:r>
        <w: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996667"/>
      <w:docPartObj>
        <w:docPartGallery w:val="Page Numbers (Bottom of Page)"/>
        <w:docPartUnique/>
      </w:docPartObj>
    </w:sdtPr>
    <w:sdtContent>
      <w:p w14:paraId="18E88310" w14:textId="77777777" w:rsidR="00DD160B" w:rsidRDefault="00DD160B" w:rsidP="00DD160B">
        <w:pPr>
          <w:pStyle w:val="Fuzeile"/>
        </w:pPr>
        <w:r>
          <w:fldChar w:fldCharType="begin"/>
        </w:r>
        <w:r>
          <w:instrText>PAGE   \* MERGEFORMAT</w:instrText>
        </w:r>
        <w:r>
          <w:fldChar w:fldCharType="separate"/>
        </w:r>
        <w:r>
          <w:t>3</w:t>
        </w:r>
        <w:r>
          <w:fldChar w:fldCharType="end"/>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642631"/>
      <w:docPartObj>
        <w:docPartGallery w:val="Page Numbers (Bottom of Page)"/>
        <w:docPartUnique/>
      </w:docPartObj>
    </w:sdtPr>
    <w:sdtContent>
      <w:p w14:paraId="21480A28" w14:textId="77777777" w:rsidR="00DD160B" w:rsidRDefault="00DD160B" w:rsidP="00DD160B">
        <w:pPr>
          <w:pStyle w:val="Fuzeile"/>
        </w:pPr>
        <w:r>
          <w:fldChar w:fldCharType="begin"/>
        </w:r>
        <w:r>
          <w:instrText>PAGE   \* MERGEFORMAT</w:instrText>
        </w:r>
        <w:r>
          <w:fldChar w:fldCharType="separate"/>
        </w:r>
        <w:r>
          <w:t>3</w:t>
        </w:r>
        <w:r>
          <w:fldChar w:fldCharType="end"/>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508659"/>
      <w:docPartObj>
        <w:docPartGallery w:val="Page Numbers (Bottom of Page)"/>
        <w:docPartUnique/>
      </w:docPartObj>
    </w:sdtPr>
    <w:sdtContent>
      <w:p w14:paraId="028B307C" w14:textId="77777777" w:rsidR="00DD160B" w:rsidRDefault="00DD160B" w:rsidP="00DD160B">
        <w:pPr>
          <w:pStyle w:val="Fuzeile"/>
        </w:pPr>
        <w:r>
          <w:fldChar w:fldCharType="begin"/>
        </w:r>
        <w:r>
          <w:instrText>PAGE   \* MERGEFORMAT</w:instrText>
        </w:r>
        <w:r>
          <w:fldChar w:fldCharType="separate"/>
        </w:r>
        <w:r>
          <w:t>3</w:t>
        </w:r>
        <w:r>
          <w:fldChar w:fldCharType="end"/>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154602"/>
      <w:docPartObj>
        <w:docPartGallery w:val="Page Numbers (Bottom of Page)"/>
        <w:docPartUnique/>
      </w:docPartObj>
    </w:sdtPr>
    <w:sdtContent>
      <w:p w14:paraId="29295DE9" w14:textId="77777777" w:rsidR="00DD160B" w:rsidRDefault="00DD160B" w:rsidP="00DD160B">
        <w:pPr>
          <w:pStyle w:val="Fuzeile"/>
        </w:pPr>
        <w:r>
          <w:fldChar w:fldCharType="begin"/>
        </w:r>
        <w:r>
          <w:instrText>PAGE   \* MERGEFORMAT</w:instrText>
        </w:r>
        <w:r>
          <w:fldChar w:fldCharType="separate"/>
        </w:r>
        <w:r>
          <w:t>3</w:t>
        </w:r>
        <w:r>
          <w:fldChar w:fldCharType="end"/>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018804"/>
      <w:docPartObj>
        <w:docPartGallery w:val="Page Numbers (Bottom of Page)"/>
        <w:docPartUnique/>
      </w:docPartObj>
    </w:sdtPr>
    <w:sdtContent>
      <w:p w14:paraId="4F8C8D0A" w14:textId="77777777" w:rsidR="00DD160B" w:rsidRDefault="00DD160B" w:rsidP="00DD160B">
        <w:pPr>
          <w:pStyle w:val="Fuzeile"/>
        </w:pPr>
        <w:r>
          <w:fldChar w:fldCharType="begin"/>
        </w:r>
        <w:r>
          <w:instrText>PAGE   \* MERGEFORMAT</w:instrText>
        </w:r>
        <w:r>
          <w:fldChar w:fldCharType="separate"/>
        </w:r>
        <w:r>
          <w:t>3</w:t>
        </w:r>
        <w:r>
          <w:fldChar w:fldCharType="end"/>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087331"/>
      <w:docPartObj>
        <w:docPartGallery w:val="Page Numbers (Bottom of Page)"/>
        <w:docPartUnique/>
      </w:docPartObj>
    </w:sdtPr>
    <w:sdtContent>
      <w:p w14:paraId="7D4C9A22" w14:textId="77777777" w:rsidR="009F4B8A" w:rsidRDefault="009F4B8A" w:rsidP="009F4B8A">
        <w:pPr>
          <w:pStyle w:val="Fuzeile"/>
        </w:pPr>
        <w:r>
          <w:fldChar w:fldCharType="begin"/>
        </w:r>
        <w:r>
          <w:instrText>PAGE   \* MERGEFORMAT</w:instrText>
        </w:r>
        <w:r>
          <w:fldChar w:fldCharType="separate"/>
        </w:r>
        <w:r>
          <w:t>3</w:t>
        </w:r>
        <w:r>
          <w:fldChar w:fldCharType="end"/>
        </w:r>
      </w:p>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591278"/>
      <w:docPartObj>
        <w:docPartGallery w:val="Page Numbers (Bottom of Page)"/>
        <w:docPartUnique/>
      </w:docPartObj>
    </w:sdtPr>
    <w:sdtContent>
      <w:p w14:paraId="759D156F" w14:textId="77777777" w:rsidR="009F4B8A" w:rsidRDefault="009F4B8A" w:rsidP="009F4B8A">
        <w:pPr>
          <w:pStyle w:val="Fuzeile"/>
        </w:pPr>
        <w:r>
          <w:fldChar w:fldCharType="begin"/>
        </w:r>
        <w:r>
          <w:instrText>PAGE   \* MERGEFORMAT</w:instrText>
        </w:r>
        <w:r>
          <w:fldChar w:fldCharType="separate"/>
        </w:r>
        <w:r>
          <w:t>3</w:t>
        </w:r>
        <w:r>
          <w:fldChar w:fldCharType="end"/>
        </w:r>
      </w:p>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11747"/>
      <w:docPartObj>
        <w:docPartGallery w:val="Page Numbers (Bottom of Page)"/>
        <w:docPartUnique/>
      </w:docPartObj>
    </w:sdtPr>
    <w:sdtContent>
      <w:p w14:paraId="57AD5971" w14:textId="77777777" w:rsidR="009F4B8A" w:rsidRDefault="009F4B8A" w:rsidP="009F4B8A">
        <w:pPr>
          <w:pStyle w:val="Fuzeile"/>
        </w:pPr>
        <w:r>
          <w:fldChar w:fldCharType="begin"/>
        </w:r>
        <w:r>
          <w:instrText>PAGE   \* MERGEFORMAT</w:instrText>
        </w:r>
        <w:r>
          <w:fldChar w:fldCharType="separate"/>
        </w:r>
        <w:r>
          <w:t>3</w:t>
        </w:r>
        <w:r>
          <w:fldChar w:fldCharType="end"/>
        </w:r>
      </w:p>
    </w:sdtContent>
  </w:sdt>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75750"/>
      <w:docPartObj>
        <w:docPartGallery w:val="Page Numbers (Bottom of Page)"/>
        <w:docPartUnique/>
      </w:docPartObj>
    </w:sdtPr>
    <w:sdtContent>
      <w:p w14:paraId="1CD07F5A" w14:textId="77777777" w:rsidR="009F4B8A" w:rsidRDefault="009F4B8A" w:rsidP="009F4B8A">
        <w:pPr>
          <w:pStyle w:val="Fuzeile"/>
        </w:pPr>
        <w:r>
          <w:fldChar w:fldCharType="begin"/>
        </w:r>
        <w:r>
          <w:instrText>PAGE   \* MERGEFORMAT</w:instrText>
        </w:r>
        <w:r>
          <w:fldChar w:fldCharType="separate"/>
        </w:r>
        <w:r>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0DF4" w14:textId="77777777" w:rsidR="003651CA" w:rsidRDefault="003651CA" w:rsidP="003651CA">
    <w:pPr>
      <w:pStyle w:val="Fuzeile"/>
      <w:tabs>
        <w:tab w:val="clear" w:pos="4536"/>
        <w:tab w:val="clear" w:pos="9072"/>
        <w:tab w:val="right" w:pos="8504"/>
      </w:tabs>
    </w:pPr>
    <w:r>
      <w:t>3</w:t>
    </w:r>
    <w:r>
      <w:tab/>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351362"/>
      <w:docPartObj>
        <w:docPartGallery w:val="Page Numbers (Bottom of Page)"/>
        <w:docPartUnique/>
      </w:docPartObj>
    </w:sdtPr>
    <w:sdtContent>
      <w:p w14:paraId="26E55CDF" w14:textId="77777777" w:rsidR="009F4B8A" w:rsidRDefault="009F4B8A" w:rsidP="009F4B8A">
        <w:pPr>
          <w:pStyle w:val="Fuzeile"/>
        </w:pPr>
        <w:r>
          <w:fldChar w:fldCharType="begin"/>
        </w:r>
        <w:r>
          <w:instrText>PAGE   \* MERGEFORMAT</w:instrText>
        </w:r>
        <w:r>
          <w:fldChar w:fldCharType="separate"/>
        </w:r>
        <w:r>
          <w:t>3</w:t>
        </w:r>
        <w:r>
          <w:fldChar w:fldCharType="end"/>
        </w:r>
      </w:p>
    </w:sdtContent>
  </w:sdt>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829409"/>
      <w:docPartObj>
        <w:docPartGallery w:val="Page Numbers (Bottom of Page)"/>
        <w:docPartUnique/>
      </w:docPartObj>
    </w:sdtPr>
    <w:sdtContent>
      <w:p w14:paraId="59832A7B" w14:textId="77777777" w:rsidR="009F4B8A" w:rsidRDefault="009F4B8A" w:rsidP="009F4B8A">
        <w:pPr>
          <w:pStyle w:val="Fuzeile"/>
        </w:pPr>
        <w:r>
          <w:fldChar w:fldCharType="begin"/>
        </w:r>
        <w:r>
          <w:instrText>PAGE   \* MERGEFORMAT</w:instrText>
        </w:r>
        <w:r>
          <w:fldChar w:fldCharType="separate"/>
        </w:r>
        <w:r>
          <w:t>3</w:t>
        </w:r>
        <w:r>
          <w:fldChar w:fldCharType="end"/>
        </w:r>
      </w:p>
    </w:sdtContent>
  </w:sdt>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002672"/>
      <w:docPartObj>
        <w:docPartGallery w:val="Page Numbers (Bottom of Page)"/>
        <w:docPartUnique/>
      </w:docPartObj>
    </w:sdtPr>
    <w:sdtContent>
      <w:p w14:paraId="118D416D" w14:textId="77777777" w:rsidR="009F4B8A" w:rsidRDefault="009F4B8A" w:rsidP="009F4B8A">
        <w:pPr>
          <w:pStyle w:val="Fuzeile"/>
        </w:pPr>
        <w:r>
          <w:fldChar w:fldCharType="begin"/>
        </w:r>
        <w:r>
          <w:instrText>PAGE   \* MERGEFORMAT</w:instrText>
        </w:r>
        <w:r>
          <w:fldChar w:fldCharType="separate"/>
        </w:r>
        <w:r>
          <w:t>3</w:t>
        </w:r>
        <w:r>
          <w:fldChar w:fldCharType="end"/>
        </w:r>
      </w:p>
    </w:sdtContent>
  </w:sdt>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617004"/>
      <w:docPartObj>
        <w:docPartGallery w:val="Page Numbers (Bottom of Page)"/>
        <w:docPartUnique/>
      </w:docPartObj>
    </w:sdtPr>
    <w:sdtContent>
      <w:p w14:paraId="5799ED40" w14:textId="77777777" w:rsidR="009F4B8A" w:rsidRDefault="009F4B8A" w:rsidP="009F4B8A">
        <w:pPr>
          <w:pStyle w:val="Fuzeile"/>
        </w:pPr>
        <w:r>
          <w:fldChar w:fldCharType="begin"/>
        </w:r>
        <w:r>
          <w:instrText>PAGE   \* MERGEFORMAT</w:instrText>
        </w:r>
        <w:r>
          <w:fldChar w:fldCharType="separate"/>
        </w:r>
        <w:r>
          <w:t>3</w:t>
        </w:r>
        <w:r>
          <w:fldChar w:fldCharType="end"/>
        </w:r>
      </w:p>
    </w:sdtContent>
  </w:sdt>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014169"/>
      <w:docPartObj>
        <w:docPartGallery w:val="Page Numbers (Bottom of Page)"/>
        <w:docPartUnique/>
      </w:docPartObj>
    </w:sdtPr>
    <w:sdtContent>
      <w:p w14:paraId="05D725C6" w14:textId="77777777" w:rsidR="009F4B8A" w:rsidRDefault="009F4B8A" w:rsidP="009F4B8A">
        <w:pPr>
          <w:pStyle w:val="Fuzeile"/>
        </w:pPr>
        <w:r>
          <w:fldChar w:fldCharType="begin"/>
        </w:r>
        <w:r>
          <w:instrText>PAGE   \* MERGEFORMAT</w:instrText>
        </w:r>
        <w:r>
          <w:fldChar w:fldCharType="separate"/>
        </w:r>
        <w:r>
          <w:t>3</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048877"/>
      <w:docPartObj>
        <w:docPartGallery w:val="Page Numbers (Bottom of Page)"/>
        <w:docPartUnique/>
      </w:docPartObj>
    </w:sdtPr>
    <w:sdtContent>
      <w:p w14:paraId="0AD6D615" w14:textId="77777777" w:rsidR="00A54C39" w:rsidRDefault="001C1BAC">
        <w:pPr>
          <w:pStyle w:val="Fuzeile"/>
        </w:pPr>
        <w:r>
          <w:fldChar w:fldCharType="begin"/>
        </w:r>
        <w:r>
          <w:instrText>PAGE   \* MERGEFORMAT</w:instrText>
        </w:r>
        <w:r>
          <w:fldChar w:fldCharType="separate"/>
        </w:r>
        <w:r>
          <w:t>1</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955805"/>
      <w:docPartObj>
        <w:docPartGallery w:val="Page Numbers (Bottom of Page)"/>
        <w:docPartUnique/>
      </w:docPartObj>
    </w:sdtPr>
    <w:sdtContent>
      <w:p w14:paraId="1338F289" w14:textId="77777777" w:rsidR="001C1BAC" w:rsidRDefault="001C1BAC" w:rsidP="001C1BAC">
        <w:pPr>
          <w:pStyle w:val="Fuzeile"/>
        </w:pPr>
        <w:r>
          <w:fldChar w:fldCharType="begin"/>
        </w:r>
        <w:r>
          <w:instrText>PAGE   \* MERGEFORMAT</w:instrText>
        </w:r>
        <w:r>
          <w:fldChar w:fldCharType="separate"/>
        </w:r>
        <w:r>
          <w:t>3</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833144"/>
      <w:docPartObj>
        <w:docPartGallery w:val="Page Numbers (Bottom of Page)"/>
        <w:docPartUnique/>
      </w:docPartObj>
    </w:sdtPr>
    <w:sdtContent>
      <w:p w14:paraId="158FB075" w14:textId="77777777" w:rsidR="001C1BAC" w:rsidRDefault="001C1BAC" w:rsidP="001C1BAC">
        <w:pPr>
          <w:pStyle w:val="Fuzeile"/>
        </w:pPr>
        <w:r>
          <w:fldChar w:fldCharType="begin"/>
        </w:r>
        <w:r>
          <w:instrText>PAGE   \* MERGEFORMAT</w:instrText>
        </w:r>
        <w:r>
          <w:fldChar w:fldCharType="separate"/>
        </w:r>
        <w:r>
          <w:t>3</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610405"/>
      <w:docPartObj>
        <w:docPartGallery w:val="Page Numbers (Bottom of Page)"/>
        <w:docPartUnique/>
      </w:docPartObj>
    </w:sdtPr>
    <w:sdtContent>
      <w:p w14:paraId="470CB2B2" w14:textId="77777777" w:rsidR="001C1BAC" w:rsidRDefault="001C1BAC" w:rsidP="001C1BAC">
        <w:pPr>
          <w:pStyle w:val="Fuzeile"/>
        </w:pPr>
        <w:r>
          <w:fldChar w:fldCharType="begin"/>
        </w:r>
        <w:r>
          <w:instrText>PAGE   \* MERGEFORMAT</w:instrText>
        </w:r>
        <w:r>
          <w:fldChar w:fldCharType="separate"/>
        </w:r>
        <w:r>
          <w:t>3</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399360"/>
      <w:docPartObj>
        <w:docPartGallery w:val="Page Numbers (Bottom of Page)"/>
        <w:docPartUnique/>
      </w:docPartObj>
    </w:sdtPr>
    <w:sdtContent>
      <w:p w14:paraId="4F39FA15" w14:textId="77777777" w:rsidR="001C1BAC" w:rsidRDefault="001C1BAC" w:rsidP="001C1BAC">
        <w:pPr>
          <w:pStyle w:val="Fuzeile"/>
        </w:pPr>
        <w:r>
          <w:fldChar w:fldCharType="begin"/>
        </w:r>
        <w:r>
          <w:instrText>PAGE   \* MERGEFORMAT</w:instrText>
        </w:r>
        <w:r>
          <w:fldChar w:fldCharType="separate"/>
        </w:r>
        <w:r>
          <w:t>3</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E2BA" w14:textId="77777777" w:rsidR="00AF67B7" w:rsidRPr="00A66423" w:rsidRDefault="00AF67B7">
    <w:pPr>
      <w:pStyle w:val="Fuzeile"/>
      <w:rPr>
        <w:caps/>
        <w:color w:val="2F3554"/>
      </w:rPr>
    </w:pPr>
    <w:r>
      <w:rPr>
        <w:caps/>
        <w:color w:val="2F3554"/>
      </w:rPr>
      <w:t>8</w:t>
    </w:r>
    <w:r>
      <w:rPr>
        <w:caps/>
        <w:color w:val="2F3554"/>
      </w:rPr>
      <w:tab/>
      <w:t xml:space="preserve">                                                           </w:t>
    </w:r>
    <w:r>
      <w:rPr>
        <w:color w:val="2F3554"/>
      </w:rPr>
      <w:t>FIM-Stamminformationen und OZG-Referenteninformation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03009" w14:textId="77777777" w:rsidR="00CF72E7" w:rsidRDefault="00CF72E7" w:rsidP="000E2326">
      <w:r>
        <w:separator/>
      </w:r>
    </w:p>
  </w:footnote>
  <w:footnote w:type="continuationSeparator" w:id="0">
    <w:p w14:paraId="401E9B4A" w14:textId="77777777" w:rsidR="00CF72E7" w:rsidRDefault="00CF72E7" w:rsidP="000E2326">
      <w:r>
        <w:continuationSeparator/>
      </w:r>
    </w:p>
  </w:footnote>
  <w:footnote w:id="1">
    <w:p w14:paraId="6254FB36" w14:textId="77777777" w:rsidR="00BF01B0" w:rsidRPr="00A250C5" w:rsidRDefault="00BF01B0" w:rsidP="00BF01B0">
      <w:pPr>
        <w:pStyle w:val="KeinLeerraum"/>
        <w:rPr>
          <w:color w:val="2F3554"/>
        </w:rPr>
      </w:pPr>
      <w:r w:rsidRPr="00A250C5">
        <w:rPr>
          <w:rStyle w:val="Funotenzeichen"/>
          <w:color w:val="2F3554"/>
        </w:rPr>
        <w:footnoteRef/>
      </w:r>
      <w:r w:rsidRPr="00A250C5">
        <w:rPr>
          <w:color w:val="2F3554"/>
        </w:rPr>
        <w:t xml:space="preserve"> </w:t>
      </w:r>
      <w:r w:rsidRPr="00A250C5">
        <w:rPr>
          <w:color w:val="2F3554"/>
          <w:sz w:val="16"/>
          <w:szCs w:val="16"/>
        </w:rPr>
        <w:t>Gemäß der relevanten Rechtsgrundlage (Bundesberggesetz, BBergG) werden sowohl juristische als auch natürliche Personen (und auch Personenhandelsgesellschaften), die eine in § 2 (1) Nr. 1f, (2f) BBergG genannte Tätigkeit auf eigene Rechnung durchführen oder durchführen lassen, als Unternehmer bezeichnet (§ 4 (5) BBergG). Aus diesem Grund wird in dieser Leistungsbeschreibung im Kontext von Nutzerinnen und Nutzern, sofern nicht anders angegeben, stets von Unternehmen gesprochen.</w:t>
      </w:r>
    </w:p>
    <w:p w14:paraId="7136361C" w14:textId="77777777" w:rsidR="00A250C5" w:rsidRPr="00A250C5" w:rsidRDefault="00A250C5" w:rsidP="00A250C5">
      <w:pPr>
        <w:pStyle w:val="Fuzeile"/>
        <w:jc w:val="center"/>
        <w:rPr>
          <w:rStyle w:val="Seitenzahl"/>
          <w:caps/>
          <w:color w:val="2F3554"/>
        </w:rPr>
      </w:pPr>
    </w:p>
    <w:p w14:paraId="47C6B4CD" w14:textId="77777777" w:rsidR="00BF01B0" w:rsidRDefault="00BF01B0" w:rsidP="00BF01B0">
      <w:pPr>
        <w:pStyle w:val="Funotentext"/>
        <w:tabs>
          <w:tab w:val="left" w:pos="900"/>
        </w:tabs>
      </w:pPr>
    </w:p>
  </w:footnote>
  <w:footnote w:id="2">
    <w:p w14:paraId="2D12F437" w14:textId="77777777" w:rsidR="00BF01B0" w:rsidRDefault="00BF01B0" w:rsidP="00BF01B0">
      <w:pPr>
        <w:pStyle w:val="Funotentext"/>
      </w:pPr>
      <w:r w:rsidRPr="00A250C5">
        <w:rPr>
          <w:rStyle w:val="Funotenzeichen"/>
          <w:color w:val="2F3554"/>
        </w:rPr>
        <w:footnoteRef/>
      </w:r>
      <w:r w:rsidRPr="00A250C5">
        <w:rPr>
          <w:color w:val="2F3554"/>
        </w:rPr>
        <w:t xml:space="preserve"> Hierfür ist eine Registrierung auf der OZG-Informationsplattform notwendig (https://informationsplattform.ozg-umsetzung.de/iNG/app/intro).</w:t>
      </w:r>
    </w:p>
  </w:footnote>
  <w:footnote w:id="3">
    <w:p w14:paraId="4B2FB05B" w14:textId="77777777" w:rsidR="00BF01B0" w:rsidRPr="00A250C5" w:rsidRDefault="00BF01B0" w:rsidP="00BF01B0">
      <w:pPr>
        <w:pStyle w:val="Funotentext"/>
        <w:rPr>
          <w:color w:val="2F3554"/>
        </w:rPr>
      </w:pPr>
      <w:r w:rsidRPr="00A250C5">
        <w:rPr>
          <w:rStyle w:val="Funotenzeichen"/>
          <w:color w:val="2F3554"/>
        </w:rPr>
        <w:footnoteRef/>
      </w:r>
      <w:r w:rsidRPr="00A250C5">
        <w:rPr>
          <w:color w:val="2F3554"/>
        </w:rPr>
        <w:t xml:space="preserve"> Bei „Mein Unternehmenskonto“ wird der Datenkranz OZG Version zzgl. Handelnder Person übertragen. </w:t>
      </w:r>
    </w:p>
  </w:footnote>
  <w:footnote w:id="4">
    <w:p w14:paraId="7F8D6CBF" w14:textId="77777777" w:rsidR="00BF01B0" w:rsidRPr="00A250C5" w:rsidRDefault="00BF01B0" w:rsidP="00BF01B0">
      <w:pPr>
        <w:pStyle w:val="Funotentext"/>
        <w:rPr>
          <w:color w:val="2F3554"/>
        </w:rPr>
      </w:pPr>
      <w:r w:rsidRPr="00A250C5">
        <w:rPr>
          <w:rStyle w:val="Funotenzeichen"/>
          <w:color w:val="2F3554"/>
        </w:rPr>
        <w:footnoteRef/>
      </w:r>
      <w:r w:rsidRPr="00A250C5">
        <w:rPr>
          <w:color w:val="2F3554"/>
        </w:rPr>
        <w:t xml:space="preserve"> Siehe </w:t>
      </w:r>
      <w:r w:rsidRPr="00A250C5">
        <w:rPr>
          <w:i/>
          <w:iCs/>
          <w:color w:val="2F3554"/>
        </w:rPr>
        <w:t>Mindestanforderungen an „Einer für Alle“-Services. Verpflichtungserklärung der Länder zur Umsetzung von Leistungen  mit Mitteln des Konjunkturpakets</w:t>
      </w:r>
      <w:r w:rsidRPr="00A250C5">
        <w:rPr>
          <w:color w:val="2F3554"/>
        </w:rPr>
        <w:t xml:space="preserve">, V2.0 vom 9. November 2022. </w:t>
      </w:r>
    </w:p>
  </w:footnote>
  <w:footnote w:id="5">
    <w:p w14:paraId="6F91C57C" w14:textId="308F25E0" w:rsidR="00BF01B0" w:rsidRPr="00A250C5" w:rsidRDefault="00BF01B0" w:rsidP="00BF01B0">
      <w:pPr>
        <w:pStyle w:val="Funotentext"/>
        <w:rPr>
          <w:color w:val="2F3554"/>
        </w:rPr>
      </w:pPr>
      <w:r w:rsidRPr="00A250C5">
        <w:rPr>
          <w:rStyle w:val="Funotenzeichen"/>
          <w:color w:val="2F3554"/>
        </w:rPr>
        <w:footnoteRef/>
      </w:r>
      <w:r w:rsidRPr="00A250C5">
        <w:rPr>
          <w:color w:val="2F3554"/>
        </w:rPr>
        <w:t xml:space="preserve"> Andere EfA-Mindestanforderungen werden implizit an anderen Stellen beschrieben (bspw. im Abschnitt </w:t>
      </w:r>
      <w:r w:rsidR="00C32E4A">
        <w:rPr>
          <w:color w:val="2F3554"/>
        </w:rPr>
        <w:fldChar w:fldCharType="begin"/>
      </w:r>
      <w:r w:rsidR="00C32E4A">
        <w:rPr>
          <w:color w:val="2F3554"/>
        </w:rPr>
        <w:instrText xml:space="preserve"> REF _Ref141892174 \r \h </w:instrText>
      </w:r>
      <w:r w:rsidR="00C32E4A">
        <w:rPr>
          <w:color w:val="2F3554"/>
        </w:rPr>
      </w:r>
      <w:r w:rsidR="00C32E4A">
        <w:rPr>
          <w:color w:val="2F3554"/>
        </w:rPr>
        <w:fldChar w:fldCharType="separate"/>
      </w:r>
      <w:r w:rsidR="000446F7">
        <w:rPr>
          <w:color w:val="2F3554"/>
        </w:rPr>
        <w:t>4.3</w:t>
      </w:r>
      <w:r w:rsidR="00C32E4A">
        <w:rPr>
          <w:color w:val="2F3554"/>
        </w:rPr>
        <w:fldChar w:fldCharType="end"/>
      </w:r>
      <w:r w:rsidR="00AC1105">
        <w:rPr>
          <w:color w:val="2F3554"/>
        </w:rPr>
        <w:t xml:space="preserve"> </w:t>
      </w:r>
      <w:r w:rsidRPr="00A250C5">
        <w:rPr>
          <w:color w:val="2F3554"/>
        </w:rPr>
        <w:t>zu Nutzerkonten).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5E348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00A025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9B1E410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BF66FA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94BEBB2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38008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42F48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F6A36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548F4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F4C46A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610C5B"/>
    <w:multiLevelType w:val="multilevel"/>
    <w:tmpl w:val="DC7E4D82"/>
    <w:styleLink w:val="Strichliste"/>
    <w:lvl w:ilvl="0">
      <w:start w:val="1"/>
      <w:numFmt w:val="bullet"/>
      <w:lvlText w:val="‒"/>
      <w:lvlJc w:val="left"/>
      <w:pPr>
        <w:ind w:left="454" w:hanging="284"/>
      </w:pPr>
      <w:rPr>
        <w:rFonts w:ascii="Arial" w:hAnsi="Arial" w:cs="Times New Roman" w:hint="default"/>
        <w:color w:val="auto"/>
      </w:rPr>
    </w:lvl>
    <w:lvl w:ilvl="1">
      <w:start w:val="1"/>
      <w:numFmt w:val="bullet"/>
      <w:lvlText w:val="○"/>
      <w:lvlJc w:val="left"/>
      <w:pPr>
        <w:ind w:left="908" w:hanging="284"/>
      </w:pPr>
      <w:rPr>
        <w:rFonts w:ascii="Arial" w:hAnsi="Arial" w:cs="Times New Roman" w:hint="default"/>
        <w:color w:val="auto"/>
      </w:rPr>
    </w:lvl>
    <w:lvl w:ilvl="2">
      <w:start w:val="1"/>
      <w:numFmt w:val="bullet"/>
      <w:lvlText w:val="•"/>
      <w:lvlJc w:val="left"/>
      <w:pPr>
        <w:ind w:left="1362" w:hanging="284"/>
      </w:pPr>
      <w:rPr>
        <w:rFonts w:ascii="Arial" w:hAnsi="Arial" w:hint="default"/>
        <w:color w:val="auto"/>
      </w:rPr>
    </w:lvl>
    <w:lvl w:ilvl="3">
      <w:start w:val="1"/>
      <w:numFmt w:val="bullet"/>
      <w:lvlText w:val="-"/>
      <w:lvlJc w:val="left"/>
      <w:pPr>
        <w:ind w:left="1816" w:hanging="284"/>
      </w:pPr>
      <w:rPr>
        <w:rFonts w:ascii="Arial" w:hAnsi="Arial" w:hint="default"/>
        <w:color w:val="auto"/>
      </w:rPr>
    </w:lvl>
    <w:lvl w:ilvl="4">
      <w:start w:val="1"/>
      <w:numFmt w:val="bullet"/>
      <w:lvlText w:val="∙"/>
      <w:lvlJc w:val="left"/>
      <w:pPr>
        <w:ind w:left="2270" w:hanging="284"/>
      </w:pPr>
      <w:rPr>
        <w:rFonts w:ascii="Arial" w:hAnsi="Arial" w:hint="default"/>
        <w:color w:val="auto"/>
      </w:rPr>
    </w:lvl>
    <w:lvl w:ilvl="5">
      <w:start w:val="1"/>
      <w:numFmt w:val="bullet"/>
      <w:lvlText w:val="○"/>
      <w:lvlJc w:val="left"/>
      <w:pPr>
        <w:ind w:left="2724" w:hanging="284"/>
      </w:pPr>
      <w:rPr>
        <w:rFonts w:ascii="Arial" w:hAnsi="Arial" w:hint="default"/>
        <w:color w:val="auto"/>
      </w:rPr>
    </w:lvl>
    <w:lvl w:ilvl="6">
      <w:start w:val="1"/>
      <w:numFmt w:val="bullet"/>
      <w:lvlText w:val="‒"/>
      <w:lvlJc w:val="left"/>
      <w:pPr>
        <w:ind w:left="3178" w:hanging="284"/>
      </w:pPr>
      <w:rPr>
        <w:rFonts w:ascii="Arial" w:hAnsi="Arial" w:hint="default"/>
        <w:color w:val="auto"/>
      </w:rPr>
    </w:lvl>
    <w:lvl w:ilvl="7">
      <w:start w:val="1"/>
      <w:numFmt w:val="bullet"/>
      <w:lvlText w:val="•"/>
      <w:lvlJc w:val="left"/>
      <w:pPr>
        <w:ind w:left="3632" w:hanging="284"/>
      </w:pPr>
      <w:rPr>
        <w:rFonts w:ascii="Arial" w:hAnsi="Arial" w:hint="default"/>
        <w:color w:val="auto"/>
      </w:rPr>
    </w:lvl>
    <w:lvl w:ilvl="8">
      <w:start w:val="1"/>
      <w:numFmt w:val="bullet"/>
      <w:lvlText w:val="-"/>
      <w:lvlJc w:val="left"/>
      <w:pPr>
        <w:ind w:left="4086" w:hanging="284"/>
      </w:pPr>
      <w:rPr>
        <w:rFonts w:ascii="Arial" w:hAnsi="Arial" w:hint="default"/>
        <w:color w:val="auto"/>
      </w:rPr>
    </w:lvl>
  </w:abstractNum>
  <w:abstractNum w:abstractNumId="11" w15:restartNumberingAfterBreak="0">
    <w:nsid w:val="01B403DD"/>
    <w:multiLevelType w:val="multilevel"/>
    <w:tmpl w:val="C630B920"/>
    <w:styleLink w:val="FITKOTabellen-Aufzhlung"/>
    <w:lvl w:ilvl="0">
      <w:start w:val="1"/>
      <w:numFmt w:val="bullet"/>
      <w:pStyle w:val="AufzhlungTabellentext"/>
      <w:lvlText w:val=""/>
      <w:lvlJc w:val="left"/>
      <w:pPr>
        <w:tabs>
          <w:tab w:val="num" w:pos="170"/>
        </w:tabs>
        <w:ind w:left="170" w:hanging="170"/>
      </w:pPr>
      <w:rPr>
        <w:rFonts w:ascii="Symbol" w:hAnsi="Symbol" w:hint="default"/>
        <w:color w:val="auto"/>
        <w:sz w:val="18"/>
      </w:rPr>
    </w:lvl>
    <w:lvl w:ilvl="1">
      <w:start w:val="1"/>
      <w:numFmt w:val="bullet"/>
      <w:lvlText w:val=""/>
      <w:lvlJc w:val="left"/>
      <w:pPr>
        <w:ind w:left="170" w:hanging="170"/>
      </w:pPr>
      <w:rPr>
        <w:rFonts w:ascii="Symbol" w:hAnsi="Symbol" w:hint="default"/>
        <w:color w:val="auto"/>
      </w:rPr>
    </w:lvl>
    <w:lvl w:ilvl="2">
      <w:start w:val="1"/>
      <w:numFmt w:val="bullet"/>
      <w:lvlText w:val=""/>
      <w:lvlJc w:val="left"/>
      <w:pPr>
        <w:ind w:left="170" w:hanging="170"/>
      </w:pPr>
      <w:rPr>
        <w:rFonts w:ascii="Symbol" w:hAnsi="Symbol" w:hint="default"/>
        <w:color w:val="FFFFFF" w:themeColor="background1"/>
      </w:rPr>
    </w:lvl>
    <w:lvl w:ilvl="3">
      <w:start w:val="1"/>
      <w:numFmt w:val="bullet"/>
      <w:lvlText w:val=""/>
      <w:lvlJc w:val="left"/>
      <w:pPr>
        <w:ind w:left="170" w:hanging="170"/>
      </w:pPr>
      <w:rPr>
        <w:rFonts w:ascii="Symbol" w:hAnsi="Symbol" w:hint="default"/>
        <w:color w:val="auto"/>
      </w:rPr>
    </w:lvl>
    <w:lvl w:ilvl="4">
      <w:start w:val="1"/>
      <w:numFmt w:val="bullet"/>
      <w:lvlText w:val=""/>
      <w:lvlJc w:val="left"/>
      <w:pPr>
        <w:ind w:left="170" w:hanging="170"/>
      </w:pPr>
      <w:rPr>
        <w:rFonts w:ascii="Symbol" w:hAnsi="Symbol" w:cs="Courier New" w:hint="default"/>
        <w:color w:val="FFFFFF" w:themeColor="background1"/>
      </w:rPr>
    </w:lvl>
    <w:lvl w:ilvl="5">
      <w:start w:val="1"/>
      <w:numFmt w:val="bullet"/>
      <w:lvlText w:val=""/>
      <w:lvlJc w:val="left"/>
      <w:pPr>
        <w:ind w:left="170" w:hanging="170"/>
      </w:pPr>
      <w:rPr>
        <w:rFonts w:ascii="Symbol" w:hAnsi="Symbol" w:hint="default"/>
        <w:color w:val="FFFFFF" w:themeColor="background1"/>
      </w:rPr>
    </w:lvl>
    <w:lvl w:ilvl="6">
      <w:start w:val="1"/>
      <w:numFmt w:val="bullet"/>
      <w:lvlText w:val=""/>
      <w:lvlJc w:val="left"/>
      <w:pPr>
        <w:ind w:left="170" w:hanging="170"/>
      </w:pPr>
      <w:rPr>
        <w:rFonts w:ascii="Symbol" w:hAnsi="Symbol" w:hint="default"/>
        <w:color w:val="FFFFFF" w:themeColor="background1"/>
      </w:rPr>
    </w:lvl>
    <w:lvl w:ilvl="7">
      <w:start w:val="1"/>
      <w:numFmt w:val="bullet"/>
      <w:lvlText w:val=""/>
      <w:lvlJc w:val="left"/>
      <w:pPr>
        <w:ind w:left="170" w:hanging="170"/>
      </w:pPr>
      <w:rPr>
        <w:rFonts w:ascii="Symbol" w:hAnsi="Symbol" w:cs="Courier New" w:hint="default"/>
        <w:color w:val="FFFFFF" w:themeColor="background1"/>
      </w:rPr>
    </w:lvl>
    <w:lvl w:ilvl="8">
      <w:start w:val="1"/>
      <w:numFmt w:val="bullet"/>
      <w:lvlText w:val=""/>
      <w:lvlJc w:val="left"/>
      <w:pPr>
        <w:ind w:left="170" w:hanging="170"/>
      </w:pPr>
      <w:rPr>
        <w:rFonts w:ascii="Symbol" w:hAnsi="Symbol" w:hint="default"/>
        <w:color w:val="FFFFFF" w:themeColor="background1"/>
      </w:rPr>
    </w:lvl>
  </w:abstractNum>
  <w:abstractNum w:abstractNumId="12" w15:restartNumberingAfterBreak="0">
    <w:nsid w:val="04975021"/>
    <w:multiLevelType w:val="hybridMultilevel"/>
    <w:tmpl w:val="45D0916C"/>
    <w:lvl w:ilvl="0" w:tplc="40205BC0">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4D50A11"/>
    <w:multiLevelType w:val="hybridMultilevel"/>
    <w:tmpl w:val="E62A7626"/>
    <w:lvl w:ilvl="0" w:tplc="F438C6B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EEB1191"/>
    <w:multiLevelType w:val="hybridMultilevel"/>
    <w:tmpl w:val="DA081628"/>
    <w:lvl w:ilvl="0" w:tplc="6204CDE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1175B64"/>
    <w:multiLevelType w:val="hybridMultilevel"/>
    <w:tmpl w:val="C5E80884"/>
    <w:lvl w:ilvl="0" w:tplc="68B6A224">
      <w:start w:val="6"/>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1453FB7"/>
    <w:multiLevelType w:val="multilevel"/>
    <w:tmpl w:val="E486AAA4"/>
    <w:styleLink w:val="111111"/>
    <w:lvl w:ilvl="0">
      <w:start w:val="1"/>
      <w:numFmt w:val="decimal"/>
      <w:lvlText w:val="%1."/>
      <w:lvlJc w:val="left"/>
      <w:pPr>
        <w:tabs>
          <w:tab w:val="num" w:pos="360"/>
        </w:tabs>
        <w:ind w:left="360" w:hanging="360"/>
      </w:pPr>
    </w:lvl>
    <w:lvl w:ilvl="1">
      <w:start w:val="1"/>
      <w:numFmt w:val="decimal"/>
      <w:lvlText w:val="%1.%2."/>
      <w:lvlJc w:val="left"/>
      <w:pPr>
        <w:tabs>
          <w:tab w:val="num" w:pos="857"/>
        </w:tabs>
        <w:ind w:left="857"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15591B49"/>
    <w:multiLevelType w:val="hybridMultilevel"/>
    <w:tmpl w:val="A1084FF2"/>
    <w:lvl w:ilvl="0" w:tplc="662AB252">
      <w:start w:val="1"/>
      <w:numFmt w:val="bullet"/>
      <w:pStyle w:val="Bullet"/>
      <w:lvlText w:val="•"/>
      <w:lvlJc w:val="left"/>
      <w:pPr>
        <w:ind w:left="680" w:hanging="226"/>
      </w:pPr>
      <w:rPr>
        <w:rFonts w:ascii="Times New Roman" w:hAnsi="Times New Roman" w:cs="Times New Roman" w:hint="default"/>
        <w:color w:val="4472C4" w:themeColor="accent1"/>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8" w15:restartNumberingAfterBreak="0">
    <w:nsid w:val="1E48636D"/>
    <w:multiLevelType w:val="multilevel"/>
    <w:tmpl w:val="04826A56"/>
    <w:styleLink w:val="FITKOBulletpoint-Liste"/>
    <w:lvl w:ilvl="0">
      <w:start w:val="1"/>
      <w:numFmt w:val="bullet"/>
      <w:pStyle w:val="AufzhlungBulletpoints1"/>
      <w:lvlText w:val=""/>
      <w:lvlJc w:val="left"/>
      <w:pPr>
        <w:ind w:left="737" w:hanging="425"/>
      </w:pPr>
      <w:rPr>
        <w:rFonts w:ascii="Symbol" w:hAnsi="Symbol" w:hint="default"/>
        <w:color w:val="auto"/>
        <w:sz w:val="18"/>
      </w:rPr>
    </w:lvl>
    <w:lvl w:ilvl="1">
      <w:start w:val="1"/>
      <w:numFmt w:val="bullet"/>
      <w:lvlText w:val=""/>
      <w:lvlJc w:val="left"/>
      <w:pPr>
        <w:ind w:left="1474" w:hanging="425"/>
      </w:pPr>
      <w:rPr>
        <w:rFonts w:ascii="Symbol" w:hAnsi="Symbol" w:hint="default"/>
        <w:color w:val="auto"/>
      </w:rPr>
    </w:lvl>
    <w:lvl w:ilvl="2">
      <w:start w:val="1"/>
      <w:numFmt w:val="bullet"/>
      <w:lvlText w:val=""/>
      <w:lvlJc w:val="left"/>
      <w:pPr>
        <w:ind w:left="2211" w:hanging="425"/>
      </w:pPr>
      <w:rPr>
        <w:rFonts w:ascii="Symbol" w:hAnsi="Symbol" w:hint="default"/>
        <w:color w:val="FFFFFF" w:themeColor="background1"/>
      </w:rPr>
    </w:lvl>
    <w:lvl w:ilvl="3">
      <w:start w:val="1"/>
      <w:numFmt w:val="bullet"/>
      <w:lvlText w:val=""/>
      <w:lvlJc w:val="left"/>
      <w:pPr>
        <w:ind w:left="2948" w:hanging="425"/>
      </w:pPr>
      <w:rPr>
        <w:rFonts w:ascii="Symbol" w:hAnsi="Symbol" w:hint="default"/>
        <w:color w:val="FFFFFF" w:themeColor="background1"/>
      </w:rPr>
    </w:lvl>
    <w:lvl w:ilvl="4">
      <w:start w:val="1"/>
      <w:numFmt w:val="bullet"/>
      <w:lvlText w:val=""/>
      <w:lvlJc w:val="left"/>
      <w:pPr>
        <w:ind w:left="3685" w:hanging="425"/>
      </w:pPr>
      <w:rPr>
        <w:rFonts w:ascii="Symbol" w:hAnsi="Symbol" w:cs="Courier New" w:hint="default"/>
        <w:color w:val="FFFFFF" w:themeColor="background1"/>
      </w:rPr>
    </w:lvl>
    <w:lvl w:ilvl="5">
      <w:start w:val="1"/>
      <w:numFmt w:val="bullet"/>
      <w:lvlText w:val=""/>
      <w:lvlJc w:val="left"/>
      <w:pPr>
        <w:ind w:left="4422" w:hanging="425"/>
      </w:pPr>
      <w:rPr>
        <w:rFonts w:ascii="Symbol" w:hAnsi="Symbol" w:hint="default"/>
        <w:color w:val="FFFFFF" w:themeColor="background1"/>
      </w:rPr>
    </w:lvl>
    <w:lvl w:ilvl="6">
      <w:start w:val="1"/>
      <w:numFmt w:val="bullet"/>
      <w:lvlText w:val=""/>
      <w:lvlJc w:val="left"/>
      <w:pPr>
        <w:ind w:left="5159" w:hanging="425"/>
      </w:pPr>
      <w:rPr>
        <w:rFonts w:ascii="Symbol" w:hAnsi="Symbol" w:hint="default"/>
        <w:color w:val="FFFFFF" w:themeColor="background1"/>
      </w:rPr>
    </w:lvl>
    <w:lvl w:ilvl="7">
      <w:start w:val="1"/>
      <w:numFmt w:val="bullet"/>
      <w:lvlText w:val=""/>
      <w:lvlJc w:val="left"/>
      <w:pPr>
        <w:ind w:left="5896" w:hanging="425"/>
      </w:pPr>
      <w:rPr>
        <w:rFonts w:ascii="Symbol" w:hAnsi="Symbol" w:cs="Courier New" w:hint="default"/>
        <w:color w:val="FFFFFF" w:themeColor="background1"/>
      </w:rPr>
    </w:lvl>
    <w:lvl w:ilvl="8">
      <w:start w:val="1"/>
      <w:numFmt w:val="bullet"/>
      <w:lvlText w:val=""/>
      <w:lvlJc w:val="left"/>
      <w:pPr>
        <w:ind w:left="6633" w:hanging="425"/>
      </w:pPr>
      <w:rPr>
        <w:rFonts w:ascii="Symbol" w:hAnsi="Symbol" w:hint="default"/>
        <w:color w:val="FFFFFF" w:themeColor="background1"/>
      </w:rPr>
    </w:lvl>
  </w:abstractNum>
  <w:abstractNum w:abstractNumId="19" w15:restartNumberingAfterBreak="0">
    <w:nsid w:val="1E584567"/>
    <w:multiLevelType w:val="hybridMultilevel"/>
    <w:tmpl w:val="14020524"/>
    <w:lvl w:ilvl="0" w:tplc="81A05764">
      <w:start w:val="1"/>
      <w:numFmt w:val="decimal"/>
      <w:pStyle w:val="Nummerierungeinfach"/>
      <w:lvlText w:val="%1"/>
      <w:lvlJc w:val="left"/>
      <w:pPr>
        <w:ind w:left="0" w:firstLine="0"/>
      </w:pPr>
      <w:rPr>
        <w:rFonts w:asciiTheme="minorHAnsi" w:hAnsiTheme="minorHAnsi" w:hint="default"/>
        <w:color w:val="4472C4" w:themeColor="accen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0D95448"/>
    <w:multiLevelType w:val="hybridMultilevel"/>
    <w:tmpl w:val="0B60C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51D05BF"/>
    <w:multiLevelType w:val="hybridMultilevel"/>
    <w:tmpl w:val="2C9CAD02"/>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7C851D8"/>
    <w:multiLevelType w:val="hybridMultilevel"/>
    <w:tmpl w:val="DF044926"/>
    <w:lvl w:ilvl="0" w:tplc="B462C7FE">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DC646B7"/>
    <w:multiLevelType w:val="hybridMultilevel"/>
    <w:tmpl w:val="32B81326"/>
    <w:lvl w:ilvl="0" w:tplc="E9201786">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DD466F2"/>
    <w:multiLevelType w:val="hybridMultilevel"/>
    <w:tmpl w:val="1F600A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29D5D6C"/>
    <w:multiLevelType w:val="hybridMultilevel"/>
    <w:tmpl w:val="AA20F85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3DD5B8B"/>
    <w:multiLevelType w:val="multilevel"/>
    <w:tmpl w:val="60561806"/>
    <w:lvl w:ilvl="0">
      <w:start w:val="1"/>
      <w:numFmt w:val="bullet"/>
      <w:pStyle w:val="Bullet2"/>
      <w:lvlText w:val="-"/>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908" w:hanging="284"/>
      </w:pPr>
      <w:rPr>
        <w:rFonts w:ascii="Arial" w:hAnsi="Arial" w:cs="Times New Roman" w:hint="default"/>
        <w:color w:val="auto"/>
      </w:rPr>
    </w:lvl>
    <w:lvl w:ilvl="2">
      <w:start w:val="1"/>
      <w:numFmt w:val="bullet"/>
      <w:lvlText w:val="•"/>
      <w:lvlJc w:val="left"/>
      <w:pPr>
        <w:ind w:left="1362" w:hanging="284"/>
      </w:pPr>
      <w:rPr>
        <w:rFonts w:ascii="Arial" w:hAnsi="Arial" w:hint="default"/>
        <w:color w:val="auto"/>
      </w:rPr>
    </w:lvl>
    <w:lvl w:ilvl="3">
      <w:start w:val="1"/>
      <w:numFmt w:val="bullet"/>
      <w:lvlText w:val="-"/>
      <w:lvlJc w:val="left"/>
      <w:pPr>
        <w:ind w:left="1816" w:hanging="284"/>
      </w:pPr>
      <w:rPr>
        <w:rFonts w:ascii="Arial" w:hAnsi="Arial" w:hint="default"/>
        <w:color w:val="auto"/>
      </w:rPr>
    </w:lvl>
    <w:lvl w:ilvl="4">
      <w:start w:val="1"/>
      <w:numFmt w:val="bullet"/>
      <w:lvlText w:val="∙"/>
      <w:lvlJc w:val="left"/>
      <w:pPr>
        <w:ind w:left="2270" w:hanging="284"/>
      </w:pPr>
      <w:rPr>
        <w:rFonts w:ascii="Arial" w:hAnsi="Arial" w:hint="default"/>
        <w:color w:val="auto"/>
      </w:rPr>
    </w:lvl>
    <w:lvl w:ilvl="5">
      <w:start w:val="1"/>
      <w:numFmt w:val="bullet"/>
      <w:lvlText w:val="○"/>
      <w:lvlJc w:val="left"/>
      <w:pPr>
        <w:ind w:left="2724" w:hanging="284"/>
      </w:pPr>
      <w:rPr>
        <w:rFonts w:ascii="Arial" w:hAnsi="Arial" w:hint="default"/>
        <w:color w:val="auto"/>
      </w:rPr>
    </w:lvl>
    <w:lvl w:ilvl="6">
      <w:start w:val="1"/>
      <w:numFmt w:val="bullet"/>
      <w:lvlText w:val="‒"/>
      <w:lvlJc w:val="left"/>
      <w:pPr>
        <w:ind w:left="3178" w:hanging="284"/>
      </w:pPr>
      <w:rPr>
        <w:rFonts w:ascii="Arial" w:hAnsi="Arial" w:hint="default"/>
        <w:color w:val="auto"/>
      </w:rPr>
    </w:lvl>
    <w:lvl w:ilvl="7">
      <w:start w:val="1"/>
      <w:numFmt w:val="bullet"/>
      <w:lvlText w:val="•"/>
      <w:lvlJc w:val="left"/>
      <w:pPr>
        <w:ind w:left="3632" w:hanging="284"/>
      </w:pPr>
      <w:rPr>
        <w:rFonts w:ascii="Arial" w:hAnsi="Arial" w:hint="default"/>
        <w:color w:val="auto"/>
      </w:rPr>
    </w:lvl>
    <w:lvl w:ilvl="8">
      <w:start w:val="1"/>
      <w:numFmt w:val="bullet"/>
      <w:lvlText w:val="-"/>
      <w:lvlJc w:val="left"/>
      <w:pPr>
        <w:ind w:left="4086" w:hanging="284"/>
      </w:pPr>
      <w:rPr>
        <w:rFonts w:ascii="Arial" w:hAnsi="Arial" w:hint="default"/>
        <w:color w:val="auto"/>
      </w:rPr>
    </w:lvl>
  </w:abstractNum>
  <w:abstractNum w:abstractNumId="27" w15:restartNumberingAfterBreak="0">
    <w:nsid w:val="35776499"/>
    <w:multiLevelType w:val="hybridMultilevel"/>
    <w:tmpl w:val="EEA49092"/>
    <w:lvl w:ilvl="0" w:tplc="C8341A1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60942B3"/>
    <w:multiLevelType w:val="hybridMultilevel"/>
    <w:tmpl w:val="D03664CC"/>
    <w:lvl w:ilvl="0" w:tplc="75604BB0">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77E1522"/>
    <w:multiLevelType w:val="multilevel"/>
    <w:tmpl w:val="94564018"/>
    <w:lvl w:ilvl="0">
      <w:start w:val="1"/>
      <w:numFmt w:val="decimal"/>
      <w:pStyle w:val="NummerierungAufzhlung"/>
      <w:lvlText w:val="%1."/>
      <w:lvlJc w:val="left"/>
      <w:pPr>
        <w:ind w:left="794" w:hanging="340"/>
      </w:pPr>
      <w:rPr>
        <w:rFonts w:hint="default"/>
        <w:color w:val="4472C4" w:themeColor="accent1"/>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decimalZero"/>
      <w:lvlText w:val="%4"/>
      <w:lvlJc w:val="left"/>
      <w:pPr>
        <w:ind w:left="1985" w:hanging="284"/>
      </w:pPr>
      <w:rPr>
        <w:rFonts w:hint="default"/>
      </w:rPr>
    </w:lvl>
    <w:lvl w:ilvl="4">
      <w:start w:val="1"/>
      <w:numFmt w:val="decimal"/>
      <w:lvlText w:val="%5."/>
      <w:lvlJc w:val="left"/>
      <w:pPr>
        <w:ind w:left="2552" w:hanging="284"/>
      </w:pPr>
      <w:rPr>
        <w:rFonts w:hint="default"/>
      </w:rPr>
    </w:lvl>
    <w:lvl w:ilvl="5">
      <w:start w:val="1"/>
      <w:numFmt w:val="decimal"/>
      <w:lvlText w:val="%6."/>
      <w:lvlJc w:val="left"/>
      <w:pPr>
        <w:ind w:left="3119" w:hanging="284"/>
      </w:pPr>
      <w:rPr>
        <w:rFonts w:hint="default"/>
      </w:rPr>
    </w:lvl>
    <w:lvl w:ilvl="6">
      <w:start w:val="1"/>
      <w:numFmt w:val="decimal"/>
      <w:lvlText w:val="%7."/>
      <w:lvlJc w:val="left"/>
      <w:pPr>
        <w:ind w:left="3686" w:hanging="284"/>
      </w:pPr>
      <w:rPr>
        <w:rFonts w:hint="default"/>
      </w:rPr>
    </w:lvl>
    <w:lvl w:ilvl="7">
      <w:start w:val="1"/>
      <w:numFmt w:val="decimal"/>
      <w:lvlText w:val="%8."/>
      <w:lvlJc w:val="left"/>
      <w:pPr>
        <w:ind w:left="4253" w:hanging="284"/>
      </w:pPr>
      <w:rPr>
        <w:rFonts w:hint="default"/>
      </w:rPr>
    </w:lvl>
    <w:lvl w:ilvl="8">
      <w:start w:val="1"/>
      <w:numFmt w:val="decimal"/>
      <w:lvlText w:val="%9."/>
      <w:lvlJc w:val="left"/>
      <w:pPr>
        <w:ind w:left="4820" w:hanging="284"/>
      </w:pPr>
      <w:rPr>
        <w:rFonts w:hint="default"/>
      </w:rPr>
    </w:lvl>
  </w:abstractNum>
  <w:abstractNum w:abstractNumId="30" w15:restartNumberingAfterBreak="0">
    <w:nsid w:val="38EA31BD"/>
    <w:multiLevelType w:val="multilevel"/>
    <w:tmpl w:val="1CB46F98"/>
    <w:lvl w:ilvl="0">
      <w:start w:val="1"/>
      <w:numFmt w:val="decimal"/>
      <w:pStyle w:val="berschrift1"/>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sz w:val="64"/>
        <w:szCs w:val="6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ind w:left="0" w:firstLine="0"/>
      </w:pPr>
      <w:rPr>
        <w:rFonts w:asciiTheme="majorHAnsi" w:hAnsiTheme="majorHAnsi" w:hint="default"/>
        <w:color w:val="B18F3D"/>
      </w:rPr>
    </w:lvl>
    <w:lvl w:ilvl="2">
      <w:start w:val="1"/>
      <w:numFmt w:val="decimal"/>
      <w:pStyle w:val="berschrift3"/>
      <w:lvlText w:val="%1.%2.%3"/>
      <w:lvlJc w:val="left"/>
      <w:pPr>
        <w:ind w:left="0" w:firstLine="0"/>
      </w:pPr>
      <w:rPr>
        <w:rFonts w:asciiTheme="majorHAnsi" w:hAnsiTheme="majorHAnsi" w:hint="default"/>
        <w:b w:val="0"/>
        <w:bCs/>
        <w:color w:val="B18F3D"/>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1" w15:restartNumberingAfterBreak="0">
    <w:nsid w:val="403D2635"/>
    <w:multiLevelType w:val="hybridMultilevel"/>
    <w:tmpl w:val="821E22C2"/>
    <w:lvl w:ilvl="0" w:tplc="C10CA28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C757103"/>
    <w:multiLevelType w:val="multilevel"/>
    <w:tmpl w:val="9A0A0718"/>
    <w:styleLink w:val="FITKO-berschriften"/>
    <w:lvl w:ilvl="0">
      <w:start w:val="1"/>
      <w:numFmt w:val="decimal"/>
      <w:lvlText w:val="%1"/>
      <w:lvlJc w:val="left"/>
      <w:pPr>
        <w:tabs>
          <w:tab w:val="num" w:pos="397"/>
        </w:tabs>
        <w:ind w:left="397" w:hanging="397"/>
      </w:pPr>
      <w:rPr>
        <w:rFonts w:hint="default"/>
        <w:color w:val="FFFFFF" w:themeColor="background1"/>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4EC52876"/>
    <w:multiLevelType w:val="multilevel"/>
    <w:tmpl w:val="0407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3DA07A8"/>
    <w:multiLevelType w:val="hybridMultilevel"/>
    <w:tmpl w:val="5A5A885A"/>
    <w:lvl w:ilvl="0" w:tplc="7BAE3F8E">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52E0B52"/>
    <w:multiLevelType w:val="hybridMultilevel"/>
    <w:tmpl w:val="2BE0B034"/>
    <w:lvl w:ilvl="0" w:tplc="2A7641FE">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9CC0C72"/>
    <w:multiLevelType w:val="multilevel"/>
    <w:tmpl w:val="1B1E9B1E"/>
    <w:lvl w:ilvl="0">
      <w:start w:val="1"/>
      <w:numFmt w:val="decimal"/>
      <w:pStyle w:val="Paragraphenliste"/>
      <w:lvlText w:val="§ %1"/>
      <w:lvlJc w:val="left"/>
      <w:pPr>
        <w:ind w:left="851" w:hanging="851"/>
      </w:pPr>
      <w:rPr>
        <w:rFonts w:asciiTheme="majorHAnsi" w:hAnsiTheme="majorHAnsi" w:hint="default"/>
        <w:b w:val="0"/>
        <w:bCs w:val="0"/>
        <w:i w:val="0"/>
        <w:iCs w:val="0"/>
        <w:caps w:val="0"/>
        <w:smallCaps w:val="0"/>
        <w:strike w:val="0"/>
        <w:dstrike w:val="0"/>
        <w:noProof w:val="0"/>
        <w:vanish w:val="0"/>
        <w:color w:val="4472C4"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aragraphenliste2Ebene"/>
      <w:lvlText w:val="%1.%2"/>
      <w:lvlJc w:val="left"/>
      <w:pPr>
        <w:ind w:left="851" w:hanging="851"/>
      </w:pPr>
      <w:rPr>
        <w:rFonts w:hint="default"/>
      </w:rPr>
    </w:lvl>
    <w:lvl w:ilvl="2">
      <w:start w:val="1"/>
      <w:numFmt w:val="lowerLetter"/>
      <w:pStyle w:val="Paragraphenliste3Ebene"/>
      <w:lvlText w:val="%3)"/>
      <w:lvlJc w:val="left"/>
      <w:pPr>
        <w:ind w:left="1701" w:hanging="850"/>
      </w:pPr>
      <w:rPr>
        <w:rFonts w:hint="default"/>
      </w:rPr>
    </w:lvl>
    <w:lvl w:ilvl="3">
      <w:start w:val="1"/>
      <w:numFmt w:val="decimal"/>
      <w:lvlText w:val="%4."/>
      <w:lvlJc w:val="left"/>
      <w:pPr>
        <w:ind w:left="2552"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37" w15:restartNumberingAfterBreak="0">
    <w:nsid w:val="70000719"/>
    <w:multiLevelType w:val="hybridMultilevel"/>
    <w:tmpl w:val="F38CDD18"/>
    <w:lvl w:ilvl="0" w:tplc="9A2E537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2C42592"/>
    <w:multiLevelType w:val="hybridMultilevel"/>
    <w:tmpl w:val="100281EE"/>
    <w:lvl w:ilvl="0" w:tplc="E338682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AD8028D"/>
    <w:multiLevelType w:val="hybridMultilevel"/>
    <w:tmpl w:val="0F30E14C"/>
    <w:lvl w:ilvl="0" w:tplc="B7D61E4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CD249D0"/>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D057DEA"/>
    <w:multiLevelType w:val="hybridMultilevel"/>
    <w:tmpl w:val="2E16628E"/>
    <w:lvl w:ilvl="0" w:tplc="D408F1A0">
      <w:numFmt w:val="bullet"/>
      <w:lvlText w:val="–"/>
      <w:lvlJc w:val="left"/>
      <w:pPr>
        <w:ind w:left="720" w:hanging="360"/>
      </w:pPr>
      <w:rPr>
        <w:rFonts w:ascii="Calibri" w:eastAsiaTheme="maj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F1F0BEB"/>
    <w:multiLevelType w:val="hybridMultilevel"/>
    <w:tmpl w:val="C9CC1458"/>
    <w:lvl w:ilvl="0" w:tplc="E9DAD24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60302706">
    <w:abstractNumId w:val="41"/>
  </w:num>
  <w:num w:numId="2" w16cid:durableId="933980249">
    <w:abstractNumId w:val="16"/>
  </w:num>
  <w:num w:numId="3" w16cid:durableId="1691755079">
    <w:abstractNumId w:val="29"/>
  </w:num>
  <w:num w:numId="4" w16cid:durableId="985938796">
    <w:abstractNumId w:val="36"/>
  </w:num>
  <w:num w:numId="5" w16cid:durableId="1892426752">
    <w:abstractNumId w:val="10"/>
  </w:num>
  <w:num w:numId="6" w16cid:durableId="1147354147">
    <w:abstractNumId w:val="26"/>
  </w:num>
  <w:num w:numId="7" w16cid:durableId="1396929457">
    <w:abstractNumId w:val="33"/>
  </w:num>
  <w:num w:numId="8" w16cid:durableId="199972640">
    <w:abstractNumId w:val="40"/>
  </w:num>
  <w:num w:numId="9" w16cid:durableId="1102260471">
    <w:abstractNumId w:val="9"/>
  </w:num>
  <w:num w:numId="10" w16cid:durableId="1184711553">
    <w:abstractNumId w:val="7"/>
  </w:num>
  <w:num w:numId="11" w16cid:durableId="1536382013">
    <w:abstractNumId w:val="6"/>
  </w:num>
  <w:num w:numId="12" w16cid:durableId="2017923042">
    <w:abstractNumId w:val="5"/>
  </w:num>
  <w:num w:numId="13" w16cid:durableId="1991591191">
    <w:abstractNumId w:val="4"/>
  </w:num>
  <w:num w:numId="14" w16cid:durableId="1463159305">
    <w:abstractNumId w:val="8"/>
  </w:num>
  <w:num w:numId="15" w16cid:durableId="678851598">
    <w:abstractNumId w:val="3"/>
  </w:num>
  <w:num w:numId="16" w16cid:durableId="170873399">
    <w:abstractNumId w:val="2"/>
  </w:num>
  <w:num w:numId="17" w16cid:durableId="1364555307">
    <w:abstractNumId w:val="1"/>
  </w:num>
  <w:num w:numId="18" w16cid:durableId="800539691">
    <w:abstractNumId w:val="0"/>
  </w:num>
  <w:num w:numId="19" w16cid:durableId="1823278844">
    <w:abstractNumId w:val="30"/>
  </w:num>
  <w:num w:numId="20" w16cid:durableId="457382197">
    <w:abstractNumId w:val="17"/>
  </w:num>
  <w:num w:numId="21" w16cid:durableId="764691834">
    <w:abstractNumId w:val="19"/>
  </w:num>
  <w:num w:numId="22" w16cid:durableId="725877747">
    <w:abstractNumId w:val="18"/>
  </w:num>
  <w:num w:numId="23" w16cid:durableId="577522460">
    <w:abstractNumId w:val="32"/>
  </w:num>
  <w:num w:numId="24" w16cid:durableId="845480875">
    <w:abstractNumId w:val="11"/>
  </w:num>
  <w:num w:numId="25" w16cid:durableId="1414090236">
    <w:abstractNumId w:val="35"/>
  </w:num>
  <w:num w:numId="26" w16cid:durableId="2059276145">
    <w:abstractNumId w:val="39"/>
  </w:num>
  <w:num w:numId="27" w16cid:durableId="335428179">
    <w:abstractNumId w:val="12"/>
  </w:num>
  <w:num w:numId="28" w16cid:durableId="960112850">
    <w:abstractNumId w:val="13"/>
  </w:num>
  <w:num w:numId="29" w16cid:durableId="803815397">
    <w:abstractNumId w:val="23"/>
  </w:num>
  <w:num w:numId="30" w16cid:durableId="1656228599">
    <w:abstractNumId w:val="27"/>
  </w:num>
  <w:num w:numId="31" w16cid:durableId="1268732093">
    <w:abstractNumId w:val="34"/>
  </w:num>
  <w:num w:numId="32" w16cid:durableId="382825461">
    <w:abstractNumId w:val="14"/>
  </w:num>
  <w:num w:numId="33" w16cid:durableId="1216312085">
    <w:abstractNumId w:val="20"/>
  </w:num>
  <w:num w:numId="34" w16cid:durableId="1000889066">
    <w:abstractNumId w:val="28"/>
  </w:num>
  <w:num w:numId="35" w16cid:durableId="2081250125">
    <w:abstractNumId w:val="22"/>
  </w:num>
  <w:num w:numId="36" w16cid:durableId="1579167514">
    <w:abstractNumId w:val="25"/>
  </w:num>
  <w:num w:numId="37" w16cid:durableId="672336375">
    <w:abstractNumId w:val="31"/>
  </w:num>
  <w:num w:numId="38" w16cid:durableId="1956595204">
    <w:abstractNumId w:val="42"/>
  </w:num>
  <w:num w:numId="39" w16cid:durableId="1411123017">
    <w:abstractNumId w:val="15"/>
  </w:num>
  <w:num w:numId="40" w16cid:durableId="549878347">
    <w:abstractNumId w:val="37"/>
  </w:num>
  <w:num w:numId="41" w16cid:durableId="1799835017">
    <w:abstractNumId w:val="24"/>
  </w:num>
  <w:num w:numId="42" w16cid:durableId="1454783832">
    <w:abstractNumId w:val="38"/>
  </w:num>
  <w:num w:numId="43" w16cid:durableId="538903645">
    <w:abstractNumId w:val="21"/>
  </w:num>
  <w:num w:numId="44" w16cid:durableId="791559387">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eußler, Steffen (init)">
    <w15:presenceInfo w15:providerId="AD" w15:userId="S::Steffen.Haeussler@init.de::6e1920b4-f553-4609-95d3-dbf67dbda3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ktennummer" w:val="4582/22"/>
    <w:docVar w:name="Bemerkung" w:val="Anlage 1 BergPass FuL Ri komm"/>
    <w:docVar w:name="DDNr" w:val="D39/D1338-23"/>
    <w:docVar w:name="DDNummerPH" w:val="fehlt"/>
    <w:docVar w:name="DMSunterordner" w:val="757755"/>
    <w:docVar w:name="EAStatus" w:val="0"/>
    <w:docVar w:name="RADKS" w:val="#;$a;@"/>
    <w:docVar w:name="Rubrik" w:val="solleer"/>
    <w:docVar w:name="Schlagwort" w:val="solleer"/>
  </w:docVars>
  <w:rsids>
    <w:rsidRoot w:val="006246CB"/>
    <w:rsid w:val="000251CF"/>
    <w:rsid w:val="00035189"/>
    <w:rsid w:val="000446F7"/>
    <w:rsid w:val="00054D77"/>
    <w:rsid w:val="0007287E"/>
    <w:rsid w:val="0007559D"/>
    <w:rsid w:val="0007604F"/>
    <w:rsid w:val="000933A1"/>
    <w:rsid w:val="000A5F4E"/>
    <w:rsid w:val="000E2326"/>
    <w:rsid w:val="0010094F"/>
    <w:rsid w:val="001055E9"/>
    <w:rsid w:val="001571D2"/>
    <w:rsid w:val="00164C96"/>
    <w:rsid w:val="0017371A"/>
    <w:rsid w:val="00176CB4"/>
    <w:rsid w:val="001A35A0"/>
    <w:rsid w:val="001C1BAC"/>
    <w:rsid w:val="001E106D"/>
    <w:rsid w:val="002333B9"/>
    <w:rsid w:val="00236846"/>
    <w:rsid w:val="002716B5"/>
    <w:rsid w:val="00290D87"/>
    <w:rsid w:val="002D1520"/>
    <w:rsid w:val="00310D63"/>
    <w:rsid w:val="00320900"/>
    <w:rsid w:val="003352AC"/>
    <w:rsid w:val="003651CA"/>
    <w:rsid w:val="00381970"/>
    <w:rsid w:val="00382FC8"/>
    <w:rsid w:val="0039665E"/>
    <w:rsid w:val="003B53F6"/>
    <w:rsid w:val="003B5BDB"/>
    <w:rsid w:val="003D3EDE"/>
    <w:rsid w:val="004032C1"/>
    <w:rsid w:val="00417CD3"/>
    <w:rsid w:val="00436596"/>
    <w:rsid w:val="004410F0"/>
    <w:rsid w:val="004542CB"/>
    <w:rsid w:val="004842F5"/>
    <w:rsid w:val="004A2451"/>
    <w:rsid w:val="004B3622"/>
    <w:rsid w:val="004E054B"/>
    <w:rsid w:val="004F70DA"/>
    <w:rsid w:val="0052232F"/>
    <w:rsid w:val="005703BB"/>
    <w:rsid w:val="00575BB9"/>
    <w:rsid w:val="005C26C4"/>
    <w:rsid w:val="005C4CE2"/>
    <w:rsid w:val="005D6CBF"/>
    <w:rsid w:val="006004BC"/>
    <w:rsid w:val="006246CB"/>
    <w:rsid w:val="00631239"/>
    <w:rsid w:val="006C5EC5"/>
    <w:rsid w:val="00705E05"/>
    <w:rsid w:val="007368B5"/>
    <w:rsid w:val="00757263"/>
    <w:rsid w:val="007945F5"/>
    <w:rsid w:val="00796D10"/>
    <w:rsid w:val="007A10CA"/>
    <w:rsid w:val="00814B87"/>
    <w:rsid w:val="00850F38"/>
    <w:rsid w:val="00855305"/>
    <w:rsid w:val="00867D47"/>
    <w:rsid w:val="008D0317"/>
    <w:rsid w:val="008E262F"/>
    <w:rsid w:val="008F1E3E"/>
    <w:rsid w:val="008F5628"/>
    <w:rsid w:val="0090284F"/>
    <w:rsid w:val="00936E8F"/>
    <w:rsid w:val="00955983"/>
    <w:rsid w:val="009715BF"/>
    <w:rsid w:val="009757AD"/>
    <w:rsid w:val="009842BD"/>
    <w:rsid w:val="009B6DB2"/>
    <w:rsid w:val="009D0867"/>
    <w:rsid w:val="009F4B8A"/>
    <w:rsid w:val="00A250C5"/>
    <w:rsid w:val="00A261CA"/>
    <w:rsid w:val="00A35A7C"/>
    <w:rsid w:val="00A54C39"/>
    <w:rsid w:val="00A55861"/>
    <w:rsid w:val="00A66423"/>
    <w:rsid w:val="00A709AB"/>
    <w:rsid w:val="00A73EDF"/>
    <w:rsid w:val="00AC1105"/>
    <w:rsid w:val="00AF3ABB"/>
    <w:rsid w:val="00AF67B7"/>
    <w:rsid w:val="00AF6BAA"/>
    <w:rsid w:val="00B473A4"/>
    <w:rsid w:val="00BF01B0"/>
    <w:rsid w:val="00BF3A36"/>
    <w:rsid w:val="00BF5948"/>
    <w:rsid w:val="00C034E4"/>
    <w:rsid w:val="00C132C7"/>
    <w:rsid w:val="00C216A1"/>
    <w:rsid w:val="00C25FFB"/>
    <w:rsid w:val="00C27F61"/>
    <w:rsid w:val="00C32E4A"/>
    <w:rsid w:val="00C8665F"/>
    <w:rsid w:val="00C9422A"/>
    <w:rsid w:val="00CA73E9"/>
    <w:rsid w:val="00CC3761"/>
    <w:rsid w:val="00CE240F"/>
    <w:rsid w:val="00CF344F"/>
    <w:rsid w:val="00CF72E7"/>
    <w:rsid w:val="00D03FCC"/>
    <w:rsid w:val="00D40036"/>
    <w:rsid w:val="00D46A34"/>
    <w:rsid w:val="00D56926"/>
    <w:rsid w:val="00D900D2"/>
    <w:rsid w:val="00DD160B"/>
    <w:rsid w:val="00DD68A9"/>
    <w:rsid w:val="00DF16B7"/>
    <w:rsid w:val="00DF7BD0"/>
    <w:rsid w:val="00E07DED"/>
    <w:rsid w:val="00E33141"/>
    <w:rsid w:val="00EB52EE"/>
    <w:rsid w:val="00EB631C"/>
    <w:rsid w:val="00ED33C5"/>
    <w:rsid w:val="00EE4D74"/>
    <w:rsid w:val="00F137BD"/>
    <w:rsid w:val="00F225BB"/>
    <w:rsid w:val="00F24863"/>
    <w:rsid w:val="00F32324"/>
    <w:rsid w:val="00F74F00"/>
    <w:rsid w:val="00FC07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A846D"/>
  <w15:chartTrackingRefBased/>
  <w15:docId w15:val="{647DC78C-AC07-974C-A925-148F6BB3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9"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aliases w:val="H1"/>
    <w:basedOn w:val="Standard"/>
    <w:next w:val="Standard"/>
    <w:link w:val="berschrift1Zchn"/>
    <w:uiPriority w:val="1"/>
    <w:qFormat/>
    <w:rsid w:val="00BF01B0"/>
    <w:pPr>
      <w:keepNext/>
      <w:keepLines/>
      <w:pageBreakBefore/>
      <w:numPr>
        <w:numId w:val="19"/>
      </w:numPr>
      <w:spacing w:before="480" w:after="480"/>
      <w:outlineLvl w:val="0"/>
    </w:pPr>
    <w:rPr>
      <w:rFonts w:asciiTheme="majorHAnsi" w:eastAsiaTheme="majorEastAsia" w:hAnsiTheme="majorHAnsi" w:cstheme="majorBidi"/>
      <w:bCs/>
      <w:color w:val="4472C4" w:themeColor="accent1"/>
      <w:kern w:val="0"/>
      <w:sz w:val="64"/>
      <w:szCs w:val="64"/>
      <w14:ligatures w14:val="none"/>
    </w:rPr>
  </w:style>
  <w:style w:type="paragraph" w:styleId="berschrift2">
    <w:name w:val="heading 2"/>
    <w:aliases w:val="H2"/>
    <w:basedOn w:val="Standard"/>
    <w:next w:val="Standard"/>
    <w:link w:val="berschrift2Zchn"/>
    <w:uiPriority w:val="1"/>
    <w:unhideWhenUsed/>
    <w:qFormat/>
    <w:rsid w:val="00BF01B0"/>
    <w:pPr>
      <w:keepNext/>
      <w:keepLines/>
      <w:numPr>
        <w:ilvl w:val="1"/>
        <w:numId w:val="19"/>
      </w:numPr>
      <w:spacing w:before="480" w:after="480"/>
      <w:outlineLvl w:val="1"/>
    </w:pPr>
    <w:rPr>
      <w:rFonts w:asciiTheme="majorHAnsi" w:eastAsiaTheme="majorEastAsia" w:hAnsiTheme="majorHAnsi" w:cstheme="majorBidi"/>
      <w:bCs/>
      <w:color w:val="000000" w:themeColor="text1"/>
      <w:kern w:val="0"/>
      <w:sz w:val="40"/>
      <w:szCs w:val="40"/>
      <w14:ligatures w14:val="none"/>
    </w:rPr>
  </w:style>
  <w:style w:type="paragraph" w:styleId="berschrift3">
    <w:name w:val="heading 3"/>
    <w:aliases w:val="H3"/>
    <w:basedOn w:val="Standard"/>
    <w:next w:val="Standard"/>
    <w:link w:val="berschrift3Zchn"/>
    <w:uiPriority w:val="1"/>
    <w:unhideWhenUsed/>
    <w:qFormat/>
    <w:rsid w:val="00BF01B0"/>
    <w:pPr>
      <w:keepNext/>
      <w:keepLines/>
      <w:numPr>
        <w:ilvl w:val="2"/>
        <w:numId w:val="19"/>
      </w:numPr>
      <w:spacing w:before="480" w:after="240"/>
      <w:outlineLvl w:val="2"/>
    </w:pPr>
    <w:rPr>
      <w:rFonts w:asciiTheme="majorHAnsi" w:eastAsiaTheme="majorEastAsia" w:hAnsiTheme="majorHAnsi" w:cstheme="majorBidi"/>
      <w:bCs/>
      <w:color w:val="000000" w:themeColor="text1"/>
      <w:kern w:val="0"/>
      <w:szCs w:val="19"/>
      <w14:ligatures w14:val="none"/>
    </w:rPr>
  </w:style>
  <w:style w:type="paragraph" w:styleId="berschrift4">
    <w:name w:val="heading 4"/>
    <w:aliases w:val="H4"/>
    <w:basedOn w:val="Standard"/>
    <w:next w:val="Standard"/>
    <w:link w:val="berschrift4Zchn"/>
    <w:uiPriority w:val="1"/>
    <w:unhideWhenUsed/>
    <w:qFormat/>
    <w:rsid w:val="00BF01B0"/>
    <w:pPr>
      <w:keepNext/>
      <w:keepLines/>
      <w:spacing w:before="480" w:after="240" w:line="276" w:lineRule="auto"/>
      <w:outlineLvl w:val="3"/>
    </w:pPr>
    <w:rPr>
      <w:rFonts w:asciiTheme="majorHAnsi" w:eastAsiaTheme="majorEastAsia" w:hAnsiTheme="majorHAnsi" w:cstheme="majorBidi"/>
      <w:iCs/>
      <w:color w:val="4472C4" w:themeColor="accent1"/>
      <w:kern w:val="0"/>
      <w14:ligatures w14:val="none"/>
    </w:rPr>
  </w:style>
  <w:style w:type="paragraph" w:styleId="berschrift5">
    <w:name w:val="heading 5"/>
    <w:aliases w:val="H5"/>
    <w:basedOn w:val="berschrift4"/>
    <w:next w:val="Standard"/>
    <w:link w:val="berschrift5Zchn"/>
    <w:uiPriority w:val="9"/>
    <w:unhideWhenUsed/>
    <w:qFormat/>
    <w:rsid w:val="00BF01B0"/>
    <w:pPr>
      <w:spacing w:before="240"/>
      <w:outlineLvl w:val="4"/>
    </w:pPr>
    <w:rPr>
      <w:sz w:val="19"/>
      <w:szCs w:val="19"/>
    </w:rPr>
  </w:style>
  <w:style w:type="paragraph" w:styleId="berschrift6">
    <w:name w:val="heading 6"/>
    <w:basedOn w:val="Standard"/>
    <w:next w:val="Standard"/>
    <w:link w:val="berschrift6Zchn"/>
    <w:uiPriority w:val="9"/>
    <w:semiHidden/>
    <w:qFormat/>
    <w:rsid w:val="00BF01B0"/>
    <w:pPr>
      <w:keepNext/>
      <w:keepLines/>
      <w:spacing w:before="40" w:line="276" w:lineRule="auto"/>
      <w:outlineLvl w:val="5"/>
    </w:pPr>
    <w:rPr>
      <w:rFonts w:asciiTheme="majorHAnsi" w:eastAsiaTheme="majorEastAsia" w:hAnsiTheme="majorHAnsi" w:cstheme="majorBidi"/>
      <w:color w:val="1F3763" w:themeColor="accent1" w:themeShade="7F"/>
      <w:kern w:val="0"/>
      <w:sz w:val="22"/>
      <w:szCs w:val="19"/>
      <w14:ligatures w14:val="none"/>
    </w:rPr>
  </w:style>
  <w:style w:type="paragraph" w:styleId="berschrift7">
    <w:name w:val="heading 7"/>
    <w:basedOn w:val="Standard"/>
    <w:next w:val="Standard"/>
    <w:link w:val="berschrift7Zchn"/>
    <w:uiPriority w:val="9"/>
    <w:semiHidden/>
    <w:qFormat/>
    <w:rsid w:val="00BF01B0"/>
    <w:pPr>
      <w:keepNext/>
      <w:keepLines/>
      <w:spacing w:before="40" w:line="276" w:lineRule="auto"/>
      <w:outlineLvl w:val="6"/>
    </w:pPr>
    <w:rPr>
      <w:rFonts w:asciiTheme="majorHAnsi" w:eastAsiaTheme="majorEastAsia" w:hAnsiTheme="majorHAnsi" w:cstheme="majorBidi"/>
      <w:i/>
      <w:iCs/>
      <w:color w:val="1F3763" w:themeColor="accent1" w:themeShade="7F"/>
      <w:kern w:val="0"/>
      <w:sz w:val="22"/>
      <w:szCs w:val="19"/>
      <w14:ligatures w14:val="none"/>
    </w:rPr>
  </w:style>
  <w:style w:type="paragraph" w:styleId="berschrift8">
    <w:name w:val="heading 8"/>
    <w:basedOn w:val="Standard"/>
    <w:next w:val="Standard"/>
    <w:link w:val="berschrift8Zchn"/>
    <w:uiPriority w:val="9"/>
    <w:semiHidden/>
    <w:qFormat/>
    <w:rsid w:val="00BF01B0"/>
    <w:pPr>
      <w:keepNext/>
      <w:keepLines/>
      <w:spacing w:before="40" w:line="276"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berschrift9">
    <w:name w:val="heading 9"/>
    <w:basedOn w:val="Standard"/>
    <w:next w:val="Standard"/>
    <w:link w:val="berschrift9Zchn"/>
    <w:uiPriority w:val="9"/>
    <w:semiHidden/>
    <w:qFormat/>
    <w:rsid w:val="00BF01B0"/>
    <w:pPr>
      <w:keepNext/>
      <w:keepLines/>
      <w:spacing w:before="40" w:line="276"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aliases w:val="Titel Orange"/>
    <w:basedOn w:val="Standard"/>
    <w:next w:val="Standard"/>
    <w:link w:val="TitelZchn"/>
    <w:uiPriority w:val="10"/>
    <w:qFormat/>
    <w:rsid w:val="006246CB"/>
    <w:pPr>
      <w:contextualSpacing/>
    </w:pPr>
    <w:rPr>
      <w:rFonts w:ascii="Calibri" w:eastAsiaTheme="majorEastAsia" w:hAnsi="Calibri" w:cstheme="majorBidi"/>
      <w:color w:val="4472C4" w:themeColor="accent1"/>
      <w:kern w:val="28"/>
      <w:sz w:val="80"/>
      <w:szCs w:val="56"/>
      <w14:ligatures w14:val="none"/>
    </w:rPr>
  </w:style>
  <w:style w:type="character" w:customStyle="1" w:styleId="TitelZchn">
    <w:name w:val="Titel Zchn"/>
    <w:aliases w:val="Titel Orange Zchn"/>
    <w:basedOn w:val="Absatz-Standardschriftart"/>
    <w:link w:val="Titel"/>
    <w:uiPriority w:val="10"/>
    <w:rsid w:val="006246CB"/>
    <w:rPr>
      <w:rFonts w:ascii="Calibri" w:eastAsiaTheme="majorEastAsia" w:hAnsi="Calibri" w:cstheme="majorBidi"/>
      <w:color w:val="4472C4" w:themeColor="accent1"/>
      <w:kern w:val="28"/>
      <w:sz w:val="80"/>
      <w:szCs w:val="56"/>
      <w14:ligatures w14:val="none"/>
    </w:rPr>
  </w:style>
  <w:style w:type="paragraph" w:customStyle="1" w:styleId="TitelSchwarz">
    <w:name w:val="Titel Schwarz"/>
    <w:basedOn w:val="Titel"/>
    <w:uiPriority w:val="10"/>
    <w:qFormat/>
    <w:rsid w:val="006246CB"/>
    <w:rPr>
      <w:color w:val="000000" w:themeColor="text1"/>
    </w:rPr>
  </w:style>
  <w:style w:type="paragraph" w:styleId="Kopfzeile">
    <w:name w:val="header"/>
    <w:basedOn w:val="Standard"/>
    <w:link w:val="KopfzeileZchn"/>
    <w:uiPriority w:val="39"/>
    <w:unhideWhenUsed/>
    <w:rsid w:val="000E2326"/>
    <w:pPr>
      <w:tabs>
        <w:tab w:val="center" w:pos="4536"/>
        <w:tab w:val="right" w:pos="9072"/>
      </w:tabs>
    </w:pPr>
  </w:style>
  <w:style w:type="character" w:customStyle="1" w:styleId="KopfzeileZchn">
    <w:name w:val="Kopfzeile Zchn"/>
    <w:basedOn w:val="Absatz-Standardschriftart"/>
    <w:link w:val="Kopfzeile"/>
    <w:uiPriority w:val="39"/>
    <w:rsid w:val="000E2326"/>
  </w:style>
  <w:style w:type="paragraph" w:styleId="Fuzeile">
    <w:name w:val="footer"/>
    <w:basedOn w:val="Standard"/>
    <w:link w:val="FuzeileZchn"/>
    <w:uiPriority w:val="99"/>
    <w:unhideWhenUsed/>
    <w:rsid w:val="000E2326"/>
    <w:pPr>
      <w:tabs>
        <w:tab w:val="center" w:pos="4536"/>
        <w:tab w:val="right" w:pos="9072"/>
      </w:tabs>
    </w:pPr>
  </w:style>
  <w:style w:type="character" w:customStyle="1" w:styleId="FuzeileZchn">
    <w:name w:val="Fußzeile Zchn"/>
    <w:basedOn w:val="Absatz-Standardschriftart"/>
    <w:link w:val="Fuzeile"/>
    <w:uiPriority w:val="99"/>
    <w:rsid w:val="000E2326"/>
  </w:style>
  <w:style w:type="character" w:styleId="Seitenzahl">
    <w:name w:val="page number"/>
    <w:basedOn w:val="Absatz-Standardschriftart"/>
    <w:uiPriority w:val="99"/>
    <w:unhideWhenUsed/>
    <w:rsid w:val="00382FC8"/>
  </w:style>
  <w:style w:type="paragraph" w:styleId="berarbeitung">
    <w:name w:val="Revision"/>
    <w:hidden/>
    <w:uiPriority w:val="99"/>
    <w:semiHidden/>
    <w:rsid w:val="00A55861"/>
  </w:style>
  <w:style w:type="table" w:customStyle="1" w:styleId="Standardtabelle">
    <w:name w:val="Standardtabelle"/>
    <w:basedOn w:val="NormaleTabelle"/>
    <w:uiPriority w:val="41"/>
    <w:rsid w:val="00BF01B0"/>
    <w:pPr>
      <w:spacing w:before="120" w:after="120" w:line="276" w:lineRule="auto"/>
      <w:ind w:left="113"/>
    </w:pPr>
    <w:rPr>
      <w:color w:val="000000" w:themeColor="text1"/>
      <w:kern w:val="0"/>
      <w:sz w:val="16"/>
      <w:szCs w:val="19"/>
      <w14:ligatures w14:val="none"/>
    </w:rPr>
    <w:tblPr>
      <w:tblStyleRowBandSize w:val="1"/>
      <w:tblStyleColBandSize w:val="1"/>
      <w:tblBorders>
        <w:insideH w:val="dotted" w:sz="2" w:space="0" w:color="44546A" w:themeColor="text2"/>
      </w:tblBorders>
      <w:tblCellMar>
        <w:top w:w="57" w:type="dxa"/>
        <w:left w:w="0" w:type="dxa"/>
        <w:bottom w:w="57" w:type="dxa"/>
        <w:right w:w="142" w:type="dxa"/>
      </w:tblCellMar>
    </w:tblPr>
    <w:tcPr>
      <w:shd w:val="clear" w:color="auto" w:fill="auto"/>
    </w:tcPr>
    <w:tblStylePr w:type="firstRow">
      <w:pPr>
        <w:keepNext/>
        <w:keepLines/>
        <w:wordWrap/>
      </w:pPr>
      <w:rPr>
        <w:rFonts w:asciiTheme="majorHAnsi" w:hAnsiTheme="majorHAnsi"/>
        <w:b w:val="0"/>
        <w:bCs/>
        <w:color w:val="4472C4" w:themeColor="accent1"/>
      </w:rPr>
      <w:tblPr/>
      <w:tcPr>
        <w:tcBorders>
          <w:top w:val="nil"/>
          <w:left w:val="nil"/>
          <w:bottom w:val="dotted" w:sz="4" w:space="0" w:color="44546A" w:themeColor="text2"/>
          <w:right w:val="nil"/>
          <w:insideH w:val="nil"/>
          <w:insideV w:val="nil"/>
          <w:tl2br w:val="nil"/>
          <w:tr2bl w:val="nil"/>
        </w:tcBorders>
      </w:tcPr>
    </w:tblStylePr>
    <w:tblStylePr w:type="lastRow">
      <w:rPr>
        <w:b/>
        <w:bCs/>
      </w:rPr>
      <w:tblPr/>
      <w:tcPr>
        <w:tcBorders>
          <w:top w:val="single" w:sz="4" w:space="0" w:color="auto"/>
          <w:left w:val="nil"/>
          <w:bottom w:val="nil"/>
          <w:right w:val="nil"/>
          <w:insideH w:val="nil"/>
          <w:insideV w:val="nil"/>
          <w:tl2br w:val="nil"/>
          <w:tr2bl w:val="nil"/>
        </w:tcBorders>
        <w:shd w:val="clear" w:color="auto" w:fill="auto"/>
      </w:tcPr>
    </w:tblStylePr>
    <w:tblStylePr w:type="firstCol">
      <w:rPr>
        <w:b/>
        <w:bCs/>
      </w:rPr>
    </w:tblStylePr>
    <w:tblStylePr w:type="lastCol">
      <w:rPr>
        <w:b/>
        <w:bCs/>
      </w:rPr>
    </w:tblStylePr>
    <w:tblStylePr w:type="band1Vert">
      <w:tblPr/>
      <w:tcPr>
        <w:shd w:val="clear" w:color="auto" w:fill="EEEEEE"/>
      </w:tcPr>
    </w:tblStylePr>
    <w:tblStylePr w:type="band1Horz">
      <w:tblPr/>
      <w:tcPr>
        <w:tcBorders>
          <w:top w:val="nil"/>
          <w:left w:val="nil"/>
          <w:bottom w:val="nil"/>
          <w:right w:val="nil"/>
          <w:insideH w:val="nil"/>
          <w:insideV w:val="nil"/>
          <w:tl2br w:val="nil"/>
          <w:tr2bl w:val="nil"/>
        </w:tcBorders>
        <w:shd w:val="clear" w:color="auto" w:fill="F6F6F6"/>
      </w:tcPr>
    </w:tblStylePr>
  </w:style>
  <w:style w:type="character" w:customStyle="1" w:styleId="berschrift1Zchn">
    <w:name w:val="Überschrift 1 Zchn"/>
    <w:aliases w:val="H1 Zchn"/>
    <w:basedOn w:val="Absatz-Standardschriftart"/>
    <w:link w:val="berschrift1"/>
    <w:uiPriority w:val="1"/>
    <w:rsid w:val="00BF01B0"/>
    <w:rPr>
      <w:rFonts w:asciiTheme="majorHAnsi" w:eastAsiaTheme="majorEastAsia" w:hAnsiTheme="majorHAnsi" w:cstheme="majorBidi"/>
      <w:bCs/>
      <w:color w:val="4472C4" w:themeColor="accent1"/>
      <w:kern w:val="0"/>
      <w:sz w:val="64"/>
      <w:szCs w:val="64"/>
      <w14:ligatures w14:val="none"/>
    </w:rPr>
  </w:style>
  <w:style w:type="character" w:customStyle="1" w:styleId="berschrift2Zchn">
    <w:name w:val="Überschrift 2 Zchn"/>
    <w:aliases w:val="H2 Zchn"/>
    <w:basedOn w:val="Absatz-Standardschriftart"/>
    <w:link w:val="berschrift2"/>
    <w:uiPriority w:val="1"/>
    <w:rsid w:val="00BF01B0"/>
    <w:rPr>
      <w:rFonts w:asciiTheme="majorHAnsi" w:eastAsiaTheme="majorEastAsia" w:hAnsiTheme="majorHAnsi" w:cstheme="majorBidi"/>
      <w:bCs/>
      <w:color w:val="000000" w:themeColor="text1"/>
      <w:kern w:val="0"/>
      <w:sz w:val="40"/>
      <w:szCs w:val="40"/>
      <w14:ligatures w14:val="none"/>
    </w:rPr>
  </w:style>
  <w:style w:type="character" w:customStyle="1" w:styleId="berschrift3Zchn">
    <w:name w:val="Überschrift 3 Zchn"/>
    <w:aliases w:val="H3 Zchn"/>
    <w:basedOn w:val="Absatz-Standardschriftart"/>
    <w:link w:val="berschrift3"/>
    <w:uiPriority w:val="1"/>
    <w:rsid w:val="00BF01B0"/>
    <w:rPr>
      <w:rFonts w:asciiTheme="majorHAnsi" w:eastAsiaTheme="majorEastAsia" w:hAnsiTheme="majorHAnsi" w:cstheme="majorBidi"/>
      <w:bCs/>
      <w:color w:val="000000" w:themeColor="text1"/>
      <w:kern w:val="0"/>
      <w:szCs w:val="19"/>
      <w14:ligatures w14:val="none"/>
    </w:rPr>
  </w:style>
  <w:style w:type="character" w:customStyle="1" w:styleId="berschrift4Zchn">
    <w:name w:val="Überschrift 4 Zchn"/>
    <w:aliases w:val="H4 Zchn"/>
    <w:basedOn w:val="Absatz-Standardschriftart"/>
    <w:link w:val="berschrift4"/>
    <w:uiPriority w:val="1"/>
    <w:rsid w:val="00BF01B0"/>
    <w:rPr>
      <w:rFonts w:asciiTheme="majorHAnsi" w:eastAsiaTheme="majorEastAsia" w:hAnsiTheme="majorHAnsi" w:cstheme="majorBidi"/>
      <w:iCs/>
      <w:color w:val="4472C4" w:themeColor="accent1"/>
      <w:kern w:val="0"/>
      <w14:ligatures w14:val="none"/>
    </w:rPr>
  </w:style>
  <w:style w:type="character" w:customStyle="1" w:styleId="berschrift5Zchn">
    <w:name w:val="Überschrift 5 Zchn"/>
    <w:aliases w:val="H5 Zchn"/>
    <w:basedOn w:val="Absatz-Standardschriftart"/>
    <w:link w:val="berschrift5"/>
    <w:uiPriority w:val="9"/>
    <w:rsid w:val="00BF01B0"/>
    <w:rPr>
      <w:rFonts w:asciiTheme="majorHAnsi" w:eastAsiaTheme="majorEastAsia" w:hAnsiTheme="majorHAnsi" w:cstheme="majorBidi"/>
      <w:iCs/>
      <w:color w:val="4472C4" w:themeColor="accent1"/>
      <w:kern w:val="0"/>
      <w:sz w:val="19"/>
      <w:szCs w:val="19"/>
      <w14:ligatures w14:val="none"/>
    </w:rPr>
  </w:style>
  <w:style w:type="character" w:customStyle="1" w:styleId="berschrift6Zchn">
    <w:name w:val="Überschrift 6 Zchn"/>
    <w:basedOn w:val="Absatz-Standardschriftart"/>
    <w:link w:val="berschrift6"/>
    <w:uiPriority w:val="9"/>
    <w:semiHidden/>
    <w:rsid w:val="00BF01B0"/>
    <w:rPr>
      <w:rFonts w:asciiTheme="majorHAnsi" w:eastAsiaTheme="majorEastAsia" w:hAnsiTheme="majorHAnsi" w:cstheme="majorBidi"/>
      <w:color w:val="1F3763" w:themeColor="accent1" w:themeShade="7F"/>
      <w:kern w:val="0"/>
      <w:sz w:val="22"/>
      <w:szCs w:val="19"/>
      <w14:ligatures w14:val="none"/>
    </w:rPr>
  </w:style>
  <w:style w:type="character" w:customStyle="1" w:styleId="berschrift7Zchn">
    <w:name w:val="Überschrift 7 Zchn"/>
    <w:basedOn w:val="Absatz-Standardschriftart"/>
    <w:link w:val="berschrift7"/>
    <w:uiPriority w:val="9"/>
    <w:semiHidden/>
    <w:rsid w:val="00BF01B0"/>
    <w:rPr>
      <w:rFonts w:asciiTheme="majorHAnsi" w:eastAsiaTheme="majorEastAsia" w:hAnsiTheme="majorHAnsi" w:cstheme="majorBidi"/>
      <w:i/>
      <w:iCs/>
      <w:color w:val="1F3763" w:themeColor="accent1" w:themeShade="7F"/>
      <w:kern w:val="0"/>
      <w:sz w:val="22"/>
      <w:szCs w:val="19"/>
      <w14:ligatures w14:val="none"/>
    </w:rPr>
  </w:style>
  <w:style w:type="character" w:customStyle="1" w:styleId="berschrift8Zchn">
    <w:name w:val="Überschrift 8 Zchn"/>
    <w:basedOn w:val="Absatz-Standardschriftart"/>
    <w:link w:val="berschrift8"/>
    <w:uiPriority w:val="9"/>
    <w:semiHidden/>
    <w:rsid w:val="00BF01B0"/>
    <w:rPr>
      <w:rFonts w:asciiTheme="majorHAnsi" w:eastAsiaTheme="majorEastAsia" w:hAnsiTheme="majorHAnsi" w:cstheme="majorBidi"/>
      <w:color w:val="272727" w:themeColor="text1" w:themeTint="D8"/>
      <w:kern w:val="0"/>
      <w:sz w:val="21"/>
      <w:szCs w:val="21"/>
      <w14:ligatures w14:val="none"/>
    </w:rPr>
  </w:style>
  <w:style w:type="character" w:customStyle="1" w:styleId="berschrift9Zchn">
    <w:name w:val="Überschrift 9 Zchn"/>
    <w:basedOn w:val="Absatz-Standardschriftart"/>
    <w:link w:val="berschrift9"/>
    <w:uiPriority w:val="9"/>
    <w:semiHidden/>
    <w:rsid w:val="00BF01B0"/>
    <w:rPr>
      <w:rFonts w:asciiTheme="majorHAnsi" w:eastAsiaTheme="majorEastAsia" w:hAnsiTheme="majorHAnsi" w:cstheme="majorBidi"/>
      <w:i/>
      <w:iCs/>
      <w:color w:val="272727" w:themeColor="text1" w:themeTint="D8"/>
      <w:kern w:val="0"/>
      <w:sz w:val="21"/>
      <w:szCs w:val="21"/>
      <w14:ligatures w14:val="none"/>
    </w:rPr>
  </w:style>
  <w:style w:type="character" w:styleId="Platzhaltertext">
    <w:name w:val="Placeholder Text"/>
    <w:basedOn w:val="Absatz-Standardschriftart"/>
    <w:uiPriority w:val="99"/>
    <w:rsid w:val="00BF01B0"/>
    <w:rPr>
      <w:color w:val="C00000"/>
    </w:rPr>
  </w:style>
  <w:style w:type="paragraph" w:customStyle="1" w:styleId="berschrift1ohneNummerierung">
    <w:name w:val="Überschrift 1 ohne Nummerierung"/>
    <w:basedOn w:val="berschrift1"/>
    <w:uiPriority w:val="8"/>
    <w:rsid w:val="00BF01B0"/>
    <w:pPr>
      <w:numPr>
        <w:numId w:val="0"/>
      </w:numPr>
    </w:pPr>
  </w:style>
  <w:style w:type="paragraph" w:customStyle="1" w:styleId="Balken">
    <w:name w:val="Balken"/>
    <w:basedOn w:val="Standard"/>
    <w:next w:val="Standard"/>
    <w:uiPriority w:val="6"/>
    <w:rsid w:val="00BF01B0"/>
    <w:pPr>
      <w:keepNext/>
      <w:shd w:val="clear" w:color="auto" w:fill="808080" w:themeFill="background1" w:themeFillShade="80"/>
      <w:spacing w:line="276" w:lineRule="auto"/>
    </w:pPr>
    <w:rPr>
      <w:rFonts w:ascii="Calibri" w:eastAsia="Times New Roman" w:hAnsi="Calibri" w:cs="Times New Roman"/>
      <w:color w:val="000000" w:themeColor="text1"/>
      <w:kern w:val="0"/>
      <w:sz w:val="22"/>
      <w:szCs w:val="20"/>
      <w14:ligatures w14:val="none"/>
    </w:rPr>
  </w:style>
  <w:style w:type="paragraph" w:customStyle="1" w:styleId="ZentriertmitAbstand">
    <w:name w:val="Zentriert mit Abstand"/>
    <w:basedOn w:val="Standard"/>
    <w:next w:val="Standard"/>
    <w:uiPriority w:val="13"/>
    <w:rsid w:val="00BF01B0"/>
    <w:pPr>
      <w:spacing w:before="240" w:after="240" w:line="276" w:lineRule="auto"/>
      <w:jc w:val="center"/>
    </w:pPr>
    <w:rPr>
      <w:rFonts w:ascii="Calibri" w:hAnsi="Calibri"/>
      <w:color w:val="000000" w:themeColor="text1"/>
      <w:kern w:val="0"/>
      <w:sz w:val="22"/>
      <w:szCs w:val="19"/>
      <w14:ligatures w14:val="none"/>
    </w:rPr>
  </w:style>
  <w:style w:type="paragraph" w:styleId="Sprechblasentext">
    <w:name w:val="Balloon Text"/>
    <w:basedOn w:val="Standard"/>
    <w:link w:val="SprechblasentextZchn"/>
    <w:uiPriority w:val="99"/>
    <w:semiHidden/>
    <w:unhideWhenUsed/>
    <w:rsid w:val="00BF01B0"/>
    <w:pPr>
      <w:spacing w:before="120" w:after="120" w:line="276" w:lineRule="auto"/>
    </w:pPr>
    <w:rPr>
      <w:rFonts w:ascii="Tahoma" w:hAnsi="Tahoma" w:cs="Tahoma"/>
      <w:color w:val="000000" w:themeColor="text1"/>
      <w:kern w:val="0"/>
      <w:sz w:val="16"/>
      <w:szCs w:val="16"/>
      <w14:ligatures w14:val="none"/>
    </w:rPr>
  </w:style>
  <w:style w:type="character" w:customStyle="1" w:styleId="SprechblasentextZchn">
    <w:name w:val="Sprechblasentext Zchn"/>
    <w:basedOn w:val="Absatz-Standardschriftart"/>
    <w:link w:val="Sprechblasentext"/>
    <w:uiPriority w:val="99"/>
    <w:semiHidden/>
    <w:rsid w:val="00BF01B0"/>
    <w:rPr>
      <w:rFonts w:ascii="Tahoma" w:hAnsi="Tahoma" w:cs="Tahoma"/>
      <w:color w:val="000000" w:themeColor="text1"/>
      <w:kern w:val="0"/>
      <w:sz w:val="16"/>
      <w:szCs w:val="16"/>
      <w14:ligatures w14:val="none"/>
    </w:rPr>
  </w:style>
  <w:style w:type="paragraph" w:styleId="NurText">
    <w:name w:val="Plain Text"/>
    <w:basedOn w:val="Standard"/>
    <w:link w:val="NurTextZchn"/>
    <w:uiPriority w:val="99"/>
    <w:semiHidden/>
    <w:unhideWhenUsed/>
    <w:rsid w:val="00BF01B0"/>
    <w:pPr>
      <w:spacing w:before="120" w:after="120" w:line="276" w:lineRule="auto"/>
    </w:pPr>
    <w:rPr>
      <w:rFonts w:ascii="Consolas" w:hAnsi="Consolas"/>
      <w:color w:val="000000" w:themeColor="text1"/>
      <w:kern w:val="0"/>
      <w:sz w:val="21"/>
      <w:szCs w:val="21"/>
      <w14:ligatures w14:val="none"/>
    </w:rPr>
  </w:style>
  <w:style w:type="character" w:customStyle="1" w:styleId="NurTextZchn">
    <w:name w:val="Nur Text Zchn"/>
    <w:basedOn w:val="Absatz-Standardschriftart"/>
    <w:link w:val="NurText"/>
    <w:uiPriority w:val="99"/>
    <w:semiHidden/>
    <w:rsid w:val="00BF01B0"/>
    <w:rPr>
      <w:rFonts w:ascii="Consolas" w:hAnsi="Consolas"/>
      <w:color w:val="000000" w:themeColor="text1"/>
      <w:kern w:val="0"/>
      <w:sz w:val="21"/>
      <w:szCs w:val="21"/>
      <w14:ligatures w14:val="none"/>
    </w:rPr>
  </w:style>
  <w:style w:type="paragraph" w:styleId="Textkrper">
    <w:name w:val="Body Text"/>
    <w:basedOn w:val="Standard"/>
    <w:link w:val="TextkrperZchn"/>
    <w:uiPriority w:val="1"/>
    <w:unhideWhenUsed/>
    <w:qFormat/>
    <w:rsid w:val="00BF01B0"/>
    <w:pPr>
      <w:spacing w:before="120" w:after="120" w:line="276" w:lineRule="auto"/>
    </w:pPr>
    <w:rPr>
      <w:rFonts w:ascii="Calibri" w:hAnsi="Calibri"/>
      <w:color w:val="000000" w:themeColor="text1"/>
      <w:kern w:val="0"/>
      <w:sz w:val="22"/>
      <w:szCs w:val="19"/>
      <w14:ligatures w14:val="none"/>
    </w:rPr>
  </w:style>
  <w:style w:type="character" w:customStyle="1" w:styleId="TextkrperZchn">
    <w:name w:val="Textkörper Zchn"/>
    <w:basedOn w:val="Absatz-Standardschriftart"/>
    <w:link w:val="Textkrper"/>
    <w:uiPriority w:val="1"/>
    <w:rsid w:val="00BF01B0"/>
    <w:rPr>
      <w:rFonts w:ascii="Calibri" w:hAnsi="Calibri"/>
      <w:color w:val="000000" w:themeColor="text1"/>
      <w:kern w:val="0"/>
      <w:sz w:val="22"/>
      <w:szCs w:val="19"/>
      <w14:ligatures w14:val="none"/>
    </w:rPr>
  </w:style>
  <w:style w:type="paragraph" w:styleId="Untertitel">
    <w:name w:val="Subtitle"/>
    <w:basedOn w:val="Standard"/>
    <w:next w:val="Standard"/>
    <w:link w:val="UntertitelZchn"/>
    <w:uiPriority w:val="11"/>
    <w:qFormat/>
    <w:rsid w:val="00BF01B0"/>
    <w:pPr>
      <w:numPr>
        <w:ilvl w:val="1"/>
      </w:numPr>
      <w:spacing w:before="120" w:line="288" w:lineRule="auto"/>
    </w:pPr>
    <w:rPr>
      <w:rFonts w:asciiTheme="majorHAnsi" w:eastAsiaTheme="minorEastAsia" w:hAnsiTheme="majorHAnsi"/>
      <w:color w:val="000000" w:themeColor="text1"/>
      <w:kern w:val="0"/>
      <w:szCs w:val="19"/>
      <w14:ligatures w14:val="none"/>
    </w:rPr>
  </w:style>
  <w:style w:type="character" w:customStyle="1" w:styleId="UntertitelZchn">
    <w:name w:val="Untertitel Zchn"/>
    <w:basedOn w:val="Absatz-Standardschriftart"/>
    <w:link w:val="Untertitel"/>
    <w:uiPriority w:val="11"/>
    <w:rsid w:val="00BF01B0"/>
    <w:rPr>
      <w:rFonts w:asciiTheme="majorHAnsi" w:eastAsiaTheme="minorEastAsia" w:hAnsiTheme="majorHAnsi"/>
      <w:color w:val="000000" w:themeColor="text1"/>
      <w:kern w:val="0"/>
      <w:szCs w:val="19"/>
      <w14:ligatures w14:val="none"/>
    </w:rPr>
  </w:style>
  <w:style w:type="paragraph" w:customStyle="1" w:styleId="Website">
    <w:name w:val="Website"/>
    <w:basedOn w:val="Standard"/>
    <w:link w:val="WebsiteZchn"/>
    <w:uiPriority w:val="8"/>
    <w:qFormat/>
    <w:rsid w:val="00BF01B0"/>
    <w:pPr>
      <w:spacing w:before="120" w:after="120" w:line="276" w:lineRule="auto"/>
    </w:pPr>
    <w:rPr>
      <w:rFonts w:ascii="Calibri" w:hAnsi="Calibri"/>
      <w:bCs/>
      <w:color w:val="4472C4" w:themeColor="accent1"/>
      <w:kern w:val="0"/>
      <w:sz w:val="22"/>
      <w:szCs w:val="19"/>
      <w:u w:val="single"/>
      <w14:ligatures w14:val="none"/>
    </w:rPr>
  </w:style>
  <w:style w:type="paragraph" w:customStyle="1" w:styleId="berschriftSeite">
    <w:name w:val="Überschrift Seite"/>
    <w:basedOn w:val="Standard"/>
    <w:next w:val="Standard"/>
    <w:uiPriority w:val="2"/>
    <w:rsid w:val="00BF01B0"/>
    <w:pPr>
      <w:keepNext/>
      <w:keepLines/>
      <w:pageBreakBefore/>
      <w:spacing w:after="480"/>
    </w:pPr>
    <w:rPr>
      <w:rFonts w:asciiTheme="majorHAnsi" w:hAnsiTheme="majorHAnsi"/>
      <w:color w:val="4472C4" w:themeColor="accent1"/>
      <w:kern w:val="0"/>
      <w:sz w:val="64"/>
      <w:szCs w:val="64"/>
      <w14:ligatures w14:val="none"/>
    </w:rPr>
  </w:style>
  <w:style w:type="paragraph" w:styleId="Listenabsatz">
    <w:name w:val="List Paragraph"/>
    <w:basedOn w:val="Standard"/>
    <w:uiPriority w:val="34"/>
    <w:unhideWhenUsed/>
    <w:qFormat/>
    <w:rsid w:val="00BF01B0"/>
    <w:pPr>
      <w:spacing w:before="120" w:after="120" w:line="276" w:lineRule="auto"/>
      <w:ind w:left="170"/>
    </w:pPr>
    <w:rPr>
      <w:rFonts w:ascii="Calibri" w:hAnsi="Calibri"/>
      <w:color w:val="000000" w:themeColor="text1"/>
      <w:kern w:val="0"/>
      <w:sz w:val="22"/>
      <w:szCs w:val="19"/>
      <w14:ligatures w14:val="none"/>
    </w:rPr>
  </w:style>
  <w:style w:type="paragraph" w:customStyle="1" w:styleId="Bullet2">
    <w:name w:val="Bullet 2"/>
    <w:basedOn w:val="Listenabsatz"/>
    <w:uiPriority w:val="3"/>
    <w:rsid w:val="00BF01B0"/>
    <w:pPr>
      <w:numPr>
        <w:numId w:val="6"/>
      </w:numPr>
    </w:pPr>
    <w:rPr>
      <w:rFonts w:cstheme="minorHAnsi"/>
    </w:rPr>
  </w:style>
  <w:style w:type="table" w:styleId="Tabellenraster">
    <w:name w:val="Table Grid"/>
    <w:basedOn w:val="NormaleTabelle"/>
    <w:uiPriority w:val="39"/>
    <w:rsid w:val="00BF01B0"/>
    <w:pPr>
      <w:spacing w:before="120" w:after="120" w:line="276" w:lineRule="auto"/>
    </w:pPr>
    <w:rPr>
      <w:color w:val="000000" w:themeColor="text1"/>
      <w:kern w:val="0"/>
      <w:sz w:val="19"/>
      <w:szCs w:val="19"/>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unhideWhenUsed/>
    <w:rsid w:val="00631239"/>
    <w:pPr>
      <w:tabs>
        <w:tab w:val="right" w:pos="9072"/>
      </w:tabs>
      <w:spacing w:before="240" w:after="120" w:line="276" w:lineRule="auto"/>
      <w:ind w:left="397" w:hanging="397"/>
    </w:pPr>
    <w:rPr>
      <w:rFonts w:ascii="Calibri" w:hAnsi="Calibri"/>
      <w:b/>
      <w:bCs/>
      <w:noProof/>
      <w:color w:val="000000" w:themeColor="text1"/>
      <w:kern w:val="0"/>
      <w:sz w:val="22"/>
      <w:szCs w:val="19"/>
      <w:u w:color="44546A" w:themeColor="text2"/>
      <w14:ligatures w14:val="none"/>
    </w:rPr>
  </w:style>
  <w:style w:type="character" w:styleId="Hyperlink">
    <w:name w:val="Hyperlink"/>
    <w:uiPriority w:val="99"/>
    <w:unhideWhenUsed/>
    <w:rsid w:val="00BF01B0"/>
    <w:rPr>
      <w:color w:val="4472C4" w:themeColor="accent1"/>
      <w:u w:val="single"/>
    </w:rPr>
  </w:style>
  <w:style w:type="paragraph" w:styleId="Verzeichnis2">
    <w:name w:val="toc 2"/>
    <w:basedOn w:val="Standard"/>
    <w:next w:val="Standard"/>
    <w:autoRedefine/>
    <w:uiPriority w:val="39"/>
    <w:unhideWhenUsed/>
    <w:rsid w:val="00CF344F"/>
    <w:pPr>
      <w:tabs>
        <w:tab w:val="left" w:pos="993"/>
        <w:tab w:val="right" w:pos="9071"/>
      </w:tabs>
      <w:spacing w:after="120" w:line="276" w:lineRule="auto"/>
      <w:ind w:left="993" w:hanging="539"/>
      <w:pPrChange w:id="0" w:author="Haeußler, Steffen (init)" w:date="2023-08-03T08:02:00Z">
        <w:pPr>
          <w:tabs>
            <w:tab w:val="left" w:pos="993"/>
            <w:tab w:val="right" w:pos="9071"/>
          </w:tabs>
          <w:spacing w:after="120" w:line="276" w:lineRule="auto"/>
          <w:ind w:left="993" w:hanging="539"/>
        </w:pPr>
      </w:pPrChange>
    </w:pPr>
    <w:rPr>
      <w:rFonts w:ascii="Calibri" w:eastAsiaTheme="minorEastAsia" w:hAnsi="Calibri"/>
      <w:noProof/>
      <w:color w:val="000000" w:themeColor="text1"/>
      <w:kern w:val="0"/>
      <w:sz w:val="22"/>
      <w:szCs w:val="19"/>
      <w:lang w:eastAsia="de-DE"/>
      <w14:ligatures w14:val="none"/>
      <w:rPrChange w:id="0" w:author="Haeußler, Steffen (init)" w:date="2023-08-03T08:02:00Z">
        <w:rPr>
          <w:rFonts w:ascii="Calibri" w:eastAsiaTheme="minorEastAsia" w:hAnsi="Calibri" w:cstheme="minorBidi"/>
          <w:noProof/>
          <w:color w:val="000000" w:themeColor="text1"/>
          <w:sz w:val="22"/>
          <w:szCs w:val="19"/>
          <w:lang w:val="de-DE" w:eastAsia="de-DE" w:bidi="ar-SA"/>
        </w:rPr>
      </w:rPrChange>
    </w:rPr>
  </w:style>
  <w:style w:type="numbering" w:styleId="111111">
    <w:name w:val="Outline List 2"/>
    <w:basedOn w:val="KeineListe"/>
    <w:semiHidden/>
    <w:rsid w:val="00BF01B0"/>
    <w:pPr>
      <w:numPr>
        <w:numId w:val="2"/>
      </w:numPr>
    </w:pPr>
  </w:style>
  <w:style w:type="paragraph" w:styleId="Funotentext">
    <w:name w:val="footnote text"/>
    <w:basedOn w:val="Standard"/>
    <w:link w:val="FunotentextZchn"/>
    <w:uiPriority w:val="99"/>
    <w:unhideWhenUsed/>
    <w:rsid w:val="00BF01B0"/>
    <w:pPr>
      <w:spacing w:line="276" w:lineRule="auto"/>
    </w:pPr>
    <w:rPr>
      <w:rFonts w:ascii="Calibri" w:hAnsi="Calibri"/>
      <w:color w:val="44546A" w:themeColor="text2"/>
      <w:kern w:val="0"/>
      <w:sz w:val="16"/>
      <w:szCs w:val="19"/>
      <w14:ligatures w14:val="none"/>
    </w:rPr>
  </w:style>
  <w:style w:type="character" w:customStyle="1" w:styleId="FunotentextZchn">
    <w:name w:val="Fußnotentext Zchn"/>
    <w:basedOn w:val="Absatz-Standardschriftart"/>
    <w:link w:val="Funotentext"/>
    <w:uiPriority w:val="99"/>
    <w:rsid w:val="00BF01B0"/>
    <w:rPr>
      <w:rFonts w:ascii="Calibri" w:hAnsi="Calibri"/>
      <w:color w:val="44546A" w:themeColor="text2"/>
      <w:kern w:val="0"/>
      <w:sz w:val="16"/>
      <w:szCs w:val="19"/>
      <w14:ligatures w14:val="none"/>
    </w:rPr>
  </w:style>
  <w:style w:type="character" w:styleId="Funotenzeichen">
    <w:name w:val="footnote reference"/>
    <w:basedOn w:val="Absatz-Standardschriftart"/>
    <w:uiPriority w:val="99"/>
    <w:unhideWhenUsed/>
    <w:rsid w:val="00BF01B0"/>
    <w:rPr>
      <w:color w:val="4472C4" w:themeColor="accent1"/>
      <w:vertAlign w:val="superscript"/>
    </w:rPr>
  </w:style>
  <w:style w:type="paragraph" w:customStyle="1" w:styleId="Quellenverzeichnis">
    <w:name w:val="Quellenverzeichnis"/>
    <w:basedOn w:val="Standard"/>
    <w:uiPriority w:val="9"/>
    <w:rsid w:val="00BF01B0"/>
    <w:pPr>
      <w:spacing w:before="120" w:after="120" w:line="276" w:lineRule="auto"/>
      <w:ind w:left="284" w:hanging="284"/>
    </w:pPr>
    <w:rPr>
      <w:rFonts w:ascii="Calibri" w:hAnsi="Calibri"/>
      <w:color w:val="000000" w:themeColor="text1"/>
      <w:kern w:val="0"/>
      <w:sz w:val="16"/>
      <w:szCs w:val="19"/>
      <w14:ligatures w14:val="none"/>
    </w:rPr>
  </w:style>
  <w:style w:type="paragraph" w:customStyle="1" w:styleId="Paragraphenliste3Ebene">
    <w:name w:val="Paragraphenliste 3. Ebene"/>
    <w:basedOn w:val="Paragraphenliste2Ebene"/>
    <w:uiPriority w:val="7"/>
    <w:rsid w:val="00BF01B0"/>
    <w:pPr>
      <w:numPr>
        <w:ilvl w:val="2"/>
      </w:numPr>
      <w:ind w:left="992" w:hanging="425"/>
    </w:pPr>
  </w:style>
  <w:style w:type="character" w:styleId="Hervorhebung">
    <w:name w:val="Emphasis"/>
    <w:aliases w:val="Highlight"/>
    <w:basedOn w:val="Absatz-Standardschriftart"/>
    <w:uiPriority w:val="20"/>
    <w:qFormat/>
    <w:rsid w:val="00BF01B0"/>
    <w:rPr>
      <w:rFonts w:asciiTheme="majorHAnsi" w:hAnsiTheme="majorHAnsi"/>
      <w:b w:val="0"/>
      <w:i w:val="0"/>
      <w:iCs/>
      <w:color w:val="4472C4" w:themeColor="accent1"/>
    </w:rPr>
  </w:style>
  <w:style w:type="paragraph" w:styleId="Verzeichnis3">
    <w:name w:val="toc 3"/>
    <w:basedOn w:val="Standard"/>
    <w:next w:val="Standard"/>
    <w:autoRedefine/>
    <w:uiPriority w:val="39"/>
    <w:unhideWhenUsed/>
    <w:rsid w:val="005703BB"/>
    <w:pPr>
      <w:tabs>
        <w:tab w:val="left" w:pos="1701"/>
        <w:tab w:val="right" w:pos="9071"/>
      </w:tabs>
      <w:spacing w:before="60" w:after="100" w:line="276" w:lineRule="auto"/>
      <w:ind w:left="1701" w:right="-1" w:hanging="709"/>
      <w:pPrChange w:id="1" w:author="Haeußler, Steffen (init)" w:date="2023-08-03T08:20:00Z">
        <w:pPr>
          <w:tabs>
            <w:tab w:val="left" w:pos="1701"/>
            <w:tab w:val="right" w:pos="9071"/>
          </w:tabs>
          <w:spacing w:before="60" w:after="100" w:line="276" w:lineRule="auto"/>
          <w:ind w:left="1701" w:right="-1" w:hanging="709"/>
        </w:pPr>
      </w:pPrChange>
    </w:pPr>
    <w:rPr>
      <w:rFonts w:ascii="Calibri" w:hAnsi="Calibri"/>
      <w:noProof/>
      <w:color w:val="44546A" w:themeColor="text2"/>
      <w:kern w:val="0"/>
      <w:sz w:val="22"/>
      <w:szCs w:val="19"/>
      <w14:ligatures w14:val="none"/>
      <w:rPrChange w:id="1" w:author="Haeußler, Steffen (init)" w:date="2023-08-03T08:20:00Z">
        <w:rPr>
          <w:rFonts w:ascii="Calibri" w:eastAsiaTheme="minorHAnsi" w:hAnsi="Calibri" w:cstheme="minorBidi"/>
          <w:noProof/>
          <w:color w:val="44546A" w:themeColor="text2"/>
          <w:sz w:val="22"/>
          <w:szCs w:val="19"/>
          <w:lang w:val="de-DE" w:eastAsia="en-US" w:bidi="ar-SA"/>
        </w:rPr>
      </w:rPrChange>
    </w:rPr>
  </w:style>
  <w:style w:type="paragraph" w:styleId="StandardWeb">
    <w:name w:val="Normal (Web)"/>
    <w:basedOn w:val="Standard"/>
    <w:uiPriority w:val="99"/>
    <w:semiHidden/>
    <w:unhideWhenUsed/>
    <w:rsid w:val="00BF01B0"/>
    <w:pPr>
      <w:spacing w:before="120" w:after="120" w:line="276" w:lineRule="auto"/>
    </w:pPr>
    <w:rPr>
      <w:rFonts w:ascii="Times New Roman" w:hAnsi="Times New Roman" w:cs="Times New Roman"/>
      <w:color w:val="000000" w:themeColor="text1"/>
      <w:kern w:val="0"/>
      <w14:ligatures w14:val="none"/>
    </w:rPr>
  </w:style>
  <w:style w:type="paragraph" w:styleId="Verzeichnis4">
    <w:name w:val="toc 4"/>
    <w:basedOn w:val="Standard"/>
    <w:next w:val="Standard"/>
    <w:autoRedefine/>
    <w:uiPriority w:val="39"/>
    <w:unhideWhenUsed/>
    <w:rsid w:val="00BF01B0"/>
    <w:pPr>
      <w:spacing w:before="120" w:after="100" w:line="276" w:lineRule="auto"/>
      <w:ind w:left="2381" w:hanging="680"/>
    </w:pPr>
    <w:rPr>
      <w:rFonts w:ascii="Calibri" w:hAnsi="Calibri"/>
      <w:color w:val="44546A" w:themeColor="text2"/>
      <w:kern w:val="0"/>
      <w:sz w:val="22"/>
      <w:szCs w:val="19"/>
      <w14:ligatures w14:val="none"/>
    </w:rPr>
  </w:style>
  <w:style w:type="character" w:styleId="Buchtitel">
    <w:name w:val="Book Title"/>
    <w:basedOn w:val="Absatz-Standardschriftart"/>
    <w:uiPriority w:val="33"/>
    <w:unhideWhenUsed/>
    <w:rsid w:val="00BF01B0"/>
    <w:rPr>
      <w:b/>
      <w:bCs/>
      <w:i/>
      <w:iCs/>
      <w:spacing w:val="5"/>
    </w:rPr>
  </w:style>
  <w:style w:type="paragraph" w:styleId="Abbildungsverzeichnis">
    <w:name w:val="table of figures"/>
    <w:basedOn w:val="Standard"/>
    <w:next w:val="Textkrper"/>
    <w:uiPriority w:val="99"/>
    <w:qFormat/>
    <w:rsid w:val="00BF01B0"/>
    <w:pPr>
      <w:tabs>
        <w:tab w:val="right" w:pos="9071"/>
      </w:tabs>
      <w:spacing w:before="120" w:line="280" w:lineRule="atLeast"/>
      <w:ind w:left="1404" w:right="-1" w:hanging="1404"/>
    </w:pPr>
    <w:rPr>
      <w:rFonts w:ascii="Calibri" w:eastAsia="Times New Roman" w:hAnsi="Calibri" w:cstheme="minorHAnsi"/>
      <w:noProof/>
      <w:color w:val="000000" w:themeColor="text1"/>
      <w:kern w:val="0"/>
      <w:sz w:val="22"/>
      <w:lang w:eastAsia="de-DE"/>
      <w14:ligatures w14:val="none"/>
    </w:rPr>
  </w:style>
  <w:style w:type="character" w:styleId="Kommentarzeichen">
    <w:name w:val="annotation reference"/>
    <w:basedOn w:val="Absatz-Standardschriftart"/>
    <w:uiPriority w:val="99"/>
    <w:semiHidden/>
    <w:unhideWhenUsed/>
    <w:rsid w:val="00BF01B0"/>
    <w:rPr>
      <w:sz w:val="16"/>
      <w:szCs w:val="16"/>
    </w:rPr>
  </w:style>
  <w:style w:type="paragraph" w:styleId="Kommentartext">
    <w:name w:val="annotation text"/>
    <w:basedOn w:val="Standard"/>
    <w:link w:val="KommentartextZchn"/>
    <w:uiPriority w:val="99"/>
    <w:unhideWhenUsed/>
    <w:rsid w:val="00BF01B0"/>
    <w:pPr>
      <w:spacing w:before="120" w:after="120" w:line="276" w:lineRule="auto"/>
    </w:pPr>
    <w:rPr>
      <w:rFonts w:ascii="Calibri" w:hAnsi="Calibri"/>
      <w:color w:val="5B9BD5" w:themeColor="accent5"/>
      <w:kern w:val="0"/>
      <w:sz w:val="22"/>
      <w:szCs w:val="19"/>
      <w14:ligatures w14:val="none"/>
    </w:rPr>
  </w:style>
  <w:style w:type="character" w:customStyle="1" w:styleId="KommentartextZchn">
    <w:name w:val="Kommentartext Zchn"/>
    <w:basedOn w:val="Absatz-Standardschriftart"/>
    <w:link w:val="Kommentartext"/>
    <w:uiPriority w:val="99"/>
    <w:rsid w:val="00BF01B0"/>
    <w:rPr>
      <w:rFonts w:ascii="Calibri" w:hAnsi="Calibri"/>
      <w:color w:val="5B9BD5" w:themeColor="accent5"/>
      <w:kern w:val="0"/>
      <w:sz w:val="22"/>
      <w:szCs w:val="19"/>
      <w14:ligatures w14:val="none"/>
    </w:rPr>
  </w:style>
  <w:style w:type="paragraph" w:styleId="Kommentarthema">
    <w:name w:val="annotation subject"/>
    <w:basedOn w:val="Kommentartext"/>
    <w:next w:val="Kommentartext"/>
    <w:link w:val="KommentarthemaZchn"/>
    <w:uiPriority w:val="99"/>
    <w:semiHidden/>
    <w:unhideWhenUsed/>
    <w:rsid w:val="00BF01B0"/>
    <w:rPr>
      <w:b/>
      <w:bCs/>
    </w:rPr>
  </w:style>
  <w:style w:type="character" w:customStyle="1" w:styleId="KommentarthemaZchn">
    <w:name w:val="Kommentarthema Zchn"/>
    <w:basedOn w:val="KommentartextZchn"/>
    <w:link w:val="Kommentarthema"/>
    <w:uiPriority w:val="99"/>
    <w:semiHidden/>
    <w:rsid w:val="00BF01B0"/>
    <w:rPr>
      <w:rFonts w:ascii="Calibri" w:hAnsi="Calibri"/>
      <w:b/>
      <w:bCs/>
      <w:color w:val="5B9BD5" w:themeColor="accent5"/>
      <w:kern w:val="0"/>
      <w:sz w:val="22"/>
      <w:szCs w:val="19"/>
      <w14:ligatures w14:val="none"/>
    </w:rPr>
  </w:style>
  <w:style w:type="character" w:styleId="BesuchterLink">
    <w:name w:val="FollowedHyperlink"/>
    <w:basedOn w:val="Absatz-Standardschriftart"/>
    <w:uiPriority w:val="99"/>
    <w:rsid w:val="00BF01B0"/>
    <w:rPr>
      <w:color w:val="4472C4" w:themeColor="accent1"/>
      <w:u w:val="single"/>
    </w:rPr>
  </w:style>
  <w:style w:type="paragraph" w:customStyle="1" w:styleId="NummerierungAufzhlung">
    <w:name w:val="Nummerierung Aufzählung"/>
    <w:basedOn w:val="Standard"/>
    <w:uiPriority w:val="5"/>
    <w:qFormat/>
    <w:rsid w:val="00BF01B0"/>
    <w:pPr>
      <w:numPr>
        <w:numId w:val="3"/>
      </w:numPr>
      <w:spacing w:before="120" w:after="120" w:line="276" w:lineRule="auto"/>
      <w:ind w:left="680"/>
    </w:pPr>
    <w:rPr>
      <w:rFonts w:ascii="Calibri" w:hAnsi="Calibri"/>
      <w:color w:val="000000" w:themeColor="text1"/>
      <w:kern w:val="0"/>
      <w:sz w:val="22"/>
      <w:szCs w:val="19"/>
      <w14:ligatures w14:val="none"/>
    </w:rPr>
  </w:style>
  <w:style w:type="character" w:styleId="IntensiveHervorhebung">
    <w:name w:val="Intense Emphasis"/>
    <w:basedOn w:val="Absatz-Standardschriftart"/>
    <w:uiPriority w:val="21"/>
    <w:unhideWhenUsed/>
    <w:rsid w:val="00BF01B0"/>
    <w:rPr>
      <w:rFonts w:asciiTheme="majorHAnsi" w:hAnsiTheme="majorHAnsi"/>
      <w:bCs/>
      <w:i/>
      <w:iCs/>
      <w:color w:val="4472C4" w:themeColor="accent1"/>
    </w:rPr>
  </w:style>
  <w:style w:type="paragraph" w:styleId="Beschriftung">
    <w:name w:val="caption"/>
    <w:basedOn w:val="Standard"/>
    <w:next w:val="Standard"/>
    <w:uiPriority w:val="14"/>
    <w:unhideWhenUsed/>
    <w:qFormat/>
    <w:rsid w:val="00BF01B0"/>
    <w:pPr>
      <w:spacing w:before="120" w:after="480" w:line="276" w:lineRule="auto"/>
    </w:pPr>
    <w:rPr>
      <w:rFonts w:ascii="Calibri" w:hAnsi="Calibri"/>
      <w:bCs/>
      <w:noProof/>
      <w:color w:val="44546A" w:themeColor="text2"/>
      <w:kern w:val="0"/>
      <w:sz w:val="16"/>
      <w:szCs w:val="16"/>
      <w14:ligatures w14:val="none"/>
    </w:rPr>
  </w:style>
  <w:style w:type="paragraph" w:customStyle="1" w:styleId="Nummerierungeinfach">
    <w:name w:val="Nummerierung einfach"/>
    <w:basedOn w:val="Listenabsatz"/>
    <w:uiPriority w:val="3"/>
    <w:qFormat/>
    <w:rsid w:val="00BF01B0"/>
    <w:pPr>
      <w:numPr>
        <w:numId w:val="21"/>
      </w:numPr>
      <w:spacing w:after="240"/>
    </w:pPr>
  </w:style>
  <w:style w:type="character" w:styleId="IntensiverVerweis">
    <w:name w:val="Intense Reference"/>
    <w:basedOn w:val="Absatz-Standardschriftart"/>
    <w:uiPriority w:val="32"/>
    <w:unhideWhenUsed/>
    <w:rsid w:val="00BF01B0"/>
    <w:rPr>
      <w:b/>
      <w:bCs/>
      <w:smallCaps/>
      <w:color w:val="4472C4" w:themeColor="accent1"/>
      <w:spacing w:val="5"/>
    </w:rPr>
  </w:style>
  <w:style w:type="table" w:customStyle="1" w:styleId="Positionierungstabelle">
    <w:name w:val="Positionierungstabelle"/>
    <w:basedOn w:val="NormaleTabelle"/>
    <w:uiPriority w:val="99"/>
    <w:rsid w:val="00BF01B0"/>
    <w:pPr>
      <w:spacing w:before="120" w:after="120" w:line="276" w:lineRule="auto"/>
    </w:pPr>
    <w:rPr>
      <w:color w:val="000000" w:themeColor="text1"/>
      <w:kern w:val="0"/>
      <w:sz w:val="16"/>
      <w:szCs w:val="19"/>
      <w14:ligatures w14:val="none"/>
    </w:rPr>
    <w:tblPr>
      <w:tblCellMar>
        <w:left w:w="0" w:type="dxa"/>
        <w:right w:w="0" w:type="dxa"/>
      </w:tblCellMar>
    </w:tblPr>
  </w:style>
  <w:style w:type="paragraph" w:customStyle="1" w:styleId="Paragraphenliste">
    <w:name w:val="Paragraphenliste"/>
    <w:basedOn w:val="Standard"/>
    <w:uiPriority w:val="6"/>
    <w:rsid w:val="00BF01B0"/>
    <w:pPr>
      <w:keepNext/>
      <w:keepLines/>
      <w:numPr>
        <w:numId w:val="4"/>
      </w:numPr>
      <w:spacing w:before="360" w:after="120" w:line="276" w:lineRule="auto"/>
      <w:ind w:left="567" w:hanging="567"/>
    </w:pPr>
    <w:rPr>
      <w:rFonts w:asciiTheme="majorHAnsi" w:hAnsiTheme="majorHAnsi"/>
      <w:bCs/>
      <w:color w:val="4472C4" w:themeColor="accent1"/>
      <w:kern w:val="0"/>
      <w:sz w:val="22"/>
      <w:szCs w:val="19"/>
      <w14:ligatures w14:val="none"/>
    </w:rPr>
  </w:style>
  <w:style w:type="paragraph" w:customStyle="1" w:styleId="Paragraphenliste2Ebene">
    <w:name w:val="Paragraphenliste 2. Ebene"/>
    <w:basedOn w:val="Paragraphenliste"/>
    <w:next w:val="Paragraphenliste3Ebene"/>
    <w:uiPriority w:val="6"/>
    <w:rsid w:val="00BF01B0"/>
    <w:pPr>
      <w:keepNext w:val="0"/>
      <w:keepLines w:val="0"/>
      <w:numPr>
        <w:ilvl w:val="1"/>
      </w:numPr>
      <w:spacing w:before="120"/>
      <w:ind w:left="567" w:hanging="567"/>
    </w:pPr>
    <w:rPr>
      <w:rFonts w:asciiTheme="minorHAnsi" w:hAnsiTheme="minorHAnsi"/>
      <w:color w:val="000000" w:themeColor="text1"/>
    </w:rPr>
  </w:style>
  <w:style w:type="paragraph" w:customStyle="1" w:styleId="Minzeile">
    <w:name w:val="Minzeile"/>
    <w:basedOn w:val="Standard"/>
    <w:next w:val="berschrift1"/>
    <w:uiPriority w:val="8"/>
    <w:rsid w:val="00BF01B0"/>
    <w:pPr>
      <w:spacing w:line="276" w:lineRule="auto"/>
    </w:pPr>
    <w:rPr>
      <w:rFonts w:ascii="Calibri" w:hAnsi="Calibri"/>
      <w:color w:val="000000" w:themeColor="text1"/>
      <w:kern w:val="0"/>
      <w:sz w:val="2"/>
      <w:szCs w:val="2"/>
      <w14:ligatures w14:val="none"/>
    </w:rPr>
  </w:style>
  <w:style w:type="numbering" w:customStyle="1" w:styleId="Strichliste">
    <w:name w:val="Strichliste"/>
    <w:uiPriority w:val="99"/>
    <w:rsid w:val="00BF01B0"/>
    <w:pPr>
      <w:numPr>
        <w:numId w:val="5"/>
      </w:numPr>
    </w:pPr>
  </w:style>
  <w:style w:type="paragraph" w:customStyle="1" w:styleId="Trennlinie">
    <w:name w:val="Trennlinie"/>
    <w:basedOn w:val="Standard"/>
    <w:next w:val="Standard"/>
    <w:uiPriority w:val="2"/>
    <w:rsid w:val="00BF01B0"/>
    <w:pPr>
      <w:pBdr>
        <w:top w:val="single" w:sz="36" w:space="1" w:color="4472C4" w:themeColor="accent1"/>
      </w:pBdr>
      <w:spacing w:before="120" w:after="120" w:line="276" w:lineRule="auto"/>
    </w:pPr>
    <w:rPr>
      <w:rFonts w:ascii="Calibri" w:hAnsi="Calibri"/>
      <w:color w:val="000000" w:themeColor="text1"/>
      <w:kern w:val="0"/>
      <w:sz w:val="22"/>
      <w:szCs w:val="19"/>
      <w14:ligatures w14:val="none"/>
    </w:rPr>
  </w:style>
  <w:style w:type="paragraph" w:customStyle="1" w:styleId="Bullet">
    <w:name w:val="Bullet"/>
    <w:basedOn w:val="Standard"/>
    <w:uiPriority w:val="3"/>
    <w:qFormat/>
    <w:rsid w:val="00BF01B0"/>
    <w:pPr>
      <w:numPr>
        <w:numId w:val="20"/>
      </w:numPr>
      <w:spacing w:before="120" w:after="120" w:line="276" w:lineRule="auto"/>
      <w:ind w:left="681" w:hanging="227"/>
    </w:pPr>
    <w:rPr>
      <w:rFonts w:ascii="Calibri" w:hAnsi="Calibri"/>
      <w:color w:val="000000" w:themeColor="text1"/>
      <w:kern w:val="0"/>
      <w:sz w:val="22"/>
      <w:szCs w:val="19"/>
      <w14:ligatures w14:val="none"/>
    </w:rPr>
  </w:style>
  <w:style w:type="numbering" w:styleId="1ai">
    <w:name w:val="Outline List 1"/>
    <w:basedOn w:val="KeineListe"/>
    <w:uiPriority w:val="99"/>
    <w:semiHidden/>
    <w:unhideWhenUsed/>
    <w:rsid w:val="00BF01B0"/>
    <w:pPr>
      <w:numPr>
        <w:numId w:val="7"/>
      </w:numPr>
    </w:pPr>
  </w:style>
  <w:style w:type="paragraph" w:styleId="Anrede">
    <w:name w:val="Salutation"/>
    <w:basedOn w:val="Standard"/>
    <w:next w:val="Standard"/>
    <w:link w:val="AnredeZchn"/>
    <w:uiPriority w:val="99"/>
    <w:semiHidden/>
    <w:unhideWhenUsed/>
    <w:rsid w:val="00BF01B0"/>
    <w:pPr>
      <w:spacing w:before="120" w:after="120" w:line="276" w:lineRule="auto"/>
    </w:pPr>
    <w:rPr>
      <w:rFonts w:ascii="Calibri" w:hAnsi="Calibri"/>
      <w:color w:val="000000" w:themeColor="text1"/>
      <w:kern w:val="0"/>
      <w:sz w:val="22"/>
      <w:szCs w:val="19"/>
      <w14:ligatures w14:val="none"/>
    </w:rPr>
  </w:style>
  <w:style w:type="character" w:customStyle="1" w:styleId="AnredeZchn">
    <w:name w:val="Anrede Zchn"/>
    <w:basedOn w:val="Absatz-Standardschriftart"/>
    <w:link w:val="Anrede"/>
    <w:uiPriority w:val="99"/>
    <w:semiHidden/>
    <w:rsid w:val="00BF01B0"/>
    <w:rPr>
      <w:rFonts w:ascii="Calibri" w:hAnsi="Calibri"/>
      <w:color w:val="000000" w:themeColor="text1"/>
      <w:kern w:val="0"/>
      <w:sz w:val="22"/>
      <w:szCs w:val="19"/>
      <w14:ligatures w14:val="none"/>
    </w:rPr>
  </w:style>
  <w:style w:type="numbering" w:styleId="ArtikelAbschnitt">
    <w:name w:val="Outline List 3"/>
    <w:basedOn w:val="KeineListe"/>
    <w:uiPriority w:val="99"/>
    <w:semiHidden/>
    <w:unhideWhenUsed/>
    <w:rsid w:val="00BF01B0"/>
    <w:pPr>
      <w:numPr>
        <w:numId w:val="8"/>
      </w:numPr>
    </w:pPr>
  </w:style>
  <w:style w:type="paragraph" w:styleId="Aufzhlungszeichen">
    <w:name w:val="List Bullet"/>
    <w:basedOn w:val="Standard"/>
    <w:uiPriority w:val="99"/>
    <w:semiHidden/>
    <w:unhideWhenUsed/>
    <w:rsid w:val="00BF01B0"/>
    <w:pPr>
      <w:numPr>
        <w:numId w:val="9"/>
      </w:numPr>
      <w:spacing w:before="120" w:after="120" w:line="276" w:lineRule="auto"/>
      <w:contextualSpacing/>
    </w:pPr>
    <w:rPr>
      <w:rFonts w:ascii="Calibri" w:hAnsi="Calibri"/>
      <w:color w:val="000000" w:themeColor="text1"/>
      <w:kern w:val="0"/>
      <w:sz w:val="22"/>
      <w:szCs w:val="19"/>
      <w14:ligatures w14:val="none"/>
    </w:rPr>
  </w:style>
  <w:style w:type="paragraph" w:styleId="Aufzhlungszeichen2">
    <w:name w:val="List Bullet 2"/>
    <w:basedOn w:val="Standard"/>
    <w:uiPriority w:val="99"/>
    <w:semiHidden/>
    <w:unhideWhenUsed/>
    <w:rsid w:val="00BF01B0"/>
    <w:pPr>
      <w:numPr>
        <w:numId w:val="10"/>
      </w:numPr>
      <w:spacing w:before="120" w:after="120" w:line="276" w:lineRule="auto"/>
      <w:contextualSpacing/>
    </w:pPr>
    <w:rPr>
      <w:rFonts w:ascii="Calibri" w:hAnsi="Calibri"/>
      <w:color w:val="000000" w:themeColor="text1"/>
      <w:kern w:val="0"/>
      <w:sz w:val="22"/>
      <w:szCs w:val="19"/>
      <w14:ligatures w14:val="none"/>
    </w:rPr>
  </w:style>
  <w:style w:type="paragraph" w:styleId="Aufzhlungszeichen3">
    <w:name w:val="List Bullet 3"/>
    <w:basedOn w:val="Standard"/>
    <w:uiPriority w:val="99"/>
    <w:semiHidden/>
    <w:unhideWhenUsed/>
    <w:rsid w:val="00BF01B0"/>
    <w:pPr>
      <w:numPr>
        <w:numId w:val="11"/>
      </w:numPr>
      <w:spacing w:before="120" w:after="120" w:line="276" w:lineRule="auto"/>
      <w:contextualSpacing/>
    </w:pPr>
    <w:rPr>
      <w:rFonts w:ascii="Calibri" w:hAnsi="Calibri"/>
      <w:color w:val="000000" w:themeColor="text1"/>
      <w:kern w:val="0"/>
      <w:sz w:val="22"/>
      <w:szCs w:val="19"/>
      <w14:ligatures w14:val="none"/>
    </w:rPr>
  </w:style>
  <w:style w:type="paragraph" w:styleId="Aufzhlungszeichen4">
    <w:name w:val="List Bullet 4"/>
    <w:basedOn w:val="Standard"/>
    <w:uiPriority w:val="99"/>
    <w:semiHidden/>
    <w:unhideWhenUsed/>
    <w:rsid w:val="00BF01B0"/>
    <w:pPr>
      <w:numPr>
        <w:numId w:val="12"/>
      </w:numPr>
      <w:spacing w:before="120" w:after="120" w:line="276" w:lineRule="auto"/>
      <w:contextualSpacing/>
    </w:pPr>
    <w:rPr>
      <w:rFonts w:ascii="Calibri" w:hAnsi="Calibri"/>
      <w:color w:val="000000" w:themeColor="text1"/>
      <w:kern w:val="0"/>
      <w:sz w:val="22"/>
      <w:szCs w:val="19"/>
      <w14:ligatures w14:val="none"/>
    </w:rPr>
  </w:style>
  <w:style w:type="paragraph" w:styleId="Aufzhlungszeichen5">
    <w:name w:val="List Bullet 5"/>
    <w:basedOn w:val="Standard"/>
    <w:uiPriority w:val="99"/>
    <w:semiHidden/>
    <w:unhideWhenUsed/>
    <w:rsid w:val="00BF01B0"/>
    <w:pPr>
      <w:numPr>
        <w:numId w:val="13"/>
      </w:numPr>
      <w:spacing w:before="120" w:after="120" w:line="276" w:lineRule="auto"/>
      <w:contextualSpacing/>
    </w:pPr>
    <w:rPr>
      <w:rFonts w:ascii="Calibri" w:hAnsi="Calibri"/>
      <w:color w:val="000000" w:themeColor="text1"/>
      <w:kern w:val="0"/>
      <w:sz w:val="22"/>
      <w:szCs w:val="19"/>
      <w14:ligatures w14:val="none"/>
    </w:rPr>
  </w:style>
  <w:style w:type="paragraph" w:styleId="Blocktext">
    <w:name w:val="Block Text"/>
    <w:basedOn w:val="Standard"/>
    <w:uiPriority w:val="99"/>
    <w:semiHidden/>
    <w:unhideWhenUsed/>
    <w:rsid w:val="00BF01B0"/>
    <w:pPr>
      <w:pBdr>
        <w:top w:val="single" w:sz="2" w:space="10" w:color="4472C4" w:themeColor="accent1"/>
        <w:left w:val="single" w:sz="2" w:space="10" w:color="4472C4" w:themeColor="accent1"/>
        <w:bottom w:val="single" w:sz="2" w:space="10" w:color="4472C4" w:themeColor="accent1"/>
        <w:right w:val="single" w:sz="2" w:space="10" w:color="4472C4" w:themeColor="accent1"/>
      </w:pBdr>
      <w:spacing w:before="120" w:after="120" w:line="276" w:lineRule="auto"/>
      <w:ind w:left="1152" w:right="1152"/>
    </w:pPr>
    <w:rPr>
      <w:rFonts w:ascii="Calibri" w:eastAsiaTheme="minorEastAsia" w:hAnsi="Calibri"/>
      <w:i/>
      <w:iCs/>
      <w:color w:val="4472C4" w:themeColor="accent1"/>
      <w:kern w:val="0"/>
      <w:sz w:val="22"/>
      <w:szCs w:val="19"/>
      <w14:ligatures w14:val="none"/>
    </w:rPr>
  </w:style>
  <w:style w:type="paragraph" w:styleId="Datum">
    <w:name w:val="Date"/>
    <w:basedOn w:val="Standard"/>
    <w:next w:val="Standard"/>
    <w:link w:val="DatumZchn"/>
    <w:uiPriority w:val="99"/>
    <w:semiHidden/>
    <w:unhideWhenUsed/>
    <w:rsid w:val="00BF01B0"/>
    <w:pPr>
      <w:spacing w:before="120" w:after="120" w:line="276" w:lineRule="auto"/>
    </w:pPr>
    <w:rPr>
      <w:rFonts w:ascii="Calibri" w:hAnsi="Calibri"/>
      <w:color w:val="000000" w:themeColor="text1"/>
      <w:kern w:val="0"/>
      <w:sz w:val="22"/>
      <w:szCs w:val="19"/>
      <w14:ligatures w14:val="none"/>
    </w:rPr>
  </w:style>
  <w:style w:type="character" w:customStyle="1" w:styleId="DatumZchn">
    <w:name w:val="Datum Zchn"/>
    <w:basedOn w:val="Absatz-Standardschriftart"/>
    <w:link w:val="Datum"/>
    <w:uiPriority w:val="99"/>
    <w:semiHidden/>
    <w:rsid w:val="00BF01B0"/>
    <w:rPr>
      <w:rFonts w:ascii="Calibri" w:hAnsi="Calibri"/>
      <w:color w:val="000000" w:themeColor="text1"/>
      <w:kern w:val="0"/>
      <w:sz w:val="22"/>
      <w:szCs w:val="19"/>
      <w14:ligatures w14:val="none"/>
    </w:rPr>
  </w:style>
  <w:style w:type="paragraph" w:styleId="Dokumentstruktur">
    <w:name w:val="Document Map"/>
    <w:basedOn w:val="Standard"/>
    <w:link w:val="DokumentstrukturZchn"/>
    <w:uiPriority w:val="99"/>
    <w:semiHidden/>
    <w:unhideWhenUsed/>
    <w:rsid w:val="00BF01B0"/>
    <w:pPr>
      <w:spacing w:line="276" w:lineRule="auto"/>
    </w:pPr>
    <w:rPr>
      <w:rFonts w:ascii="Segoe UI" w:hAnsi="Segoe UI" w:cs="Segoe UI"/>
      <w:color w:val="000000" w:themeColor="text1"/>
      <w:kern w:val="0"/>
      <w:sz w:val="16"/>
      <w:szCs w:val="16"/>
      <w14:ligatures w14:val="none"/>
    </w:rPr>
  </w:style>
  <w:style w:type="character" w:customStyle="1" w:styleId="DokumentstrukturZchn">
    <w:name w:val="Dokumentstruktur Zchn"/>
    <w:basedOn w:val="Absatz-Standardschriftart"/>
    <w:link w:val="Dokumentstruktur"/>
    <w:uiPriority w:val="99"/>
    <w:semiHidden/>
    <w:rsid w:val="00BF01B0"/>
    <w:rPr>
      <w:rFonts w:ascii="Segoe UI" w:hAnsi="Segoe UI" w:cs="Segoe UI"/>
      <w:color w:val="000000" w:themeColor="text1"/>
      <w:kern w:val="0"/>
      <w:sz w:val="16"/>
      <w:szCs w:val="16"/>
      <w14:ligatures w14:val="none"/>
    </w:rPr>
  </w:style>
  <w:style w:type="table" w:styleId="DunkleListe">
    <w:name w:val="Dark List"/>
    <w:basedOn w:val="NormaleTabelle"/>
    <w:uiPriority w:val="70"/>
    <w:semiHidden/>
    <w:unhideWhenUsed/>
    <w:rsid w:val="00BF01B0"/>
    <w:pPr>
      <w:spacing w:line="276" w:lineRule="auto"/>
    </w:pPr>
    <w:rPr>
      <w:color w:val="FFFFFF" w:themeColor="background1"/>
      <w:kern w:val="0"/>
      <w:sz w:val="19"/>
      <w:szCs w:val="19"/>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BF01B0"/>
    <w:pPr>
      <w:spacing w:line="276" w:lineRule="auto"/>
    </w:pPr>
    <w:rPr>
      <w:color w:val="FFFFFF" w:themeColor="background1"/>
      <w:kern w:val="0"/>
      <w:sz w:val="19"/>
      <w:szCs w:val="19"/>
      <w14:ligatures w14:val="none"/>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unkleListe-Akzent2">
    <w:name w:val="Dark List Accent 2"/>
    <w:basedOn w:val="NormaleTabelle"/>
    <w:uiPriority w:val="70"/>
    <w:semiHidden/>
    <w:unhideWhenUsed/>
    <w:rsid w:val="00BF01B0"/>
    <w:pPr>
      <w:spacing w:line="276" w:lineRule="auto"/>
    </w:pPr>
    <w:rPr>
      <w:color w:val="FFFFFF" w:themeColor="background1"/>
      <w:kern w:val="0"/>
      <w:sz w:val="19"/>
      <w:szCs w:val="19"/>
      <w14:ligatures w14:val="none"/>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unkleListe-Akzent3">
    <w:name w:val="Dark List Accent 3"/>
    <w:basedOn w:val="NormaleTabelle"/>
    <w:uiPriority w:val="70"/>
    <w:semiHidden/>
    <w:unhideWhenUsed/>
    <w:rsid w:val="00BF01B0"/>
    <w:pPr>
      <w:spacing w:line="276" w:lineRule="auto"/>
    </w:pPr>
    <w:rPr>
      <w:color w:val="FFFFFF" w:themeColor="background1"/>
      <w:kern w:val="0"/>
      <w:sz w:val="19"/>
      <w:szCs w:val="19"/>
      <w14:ligatures w14:val="none"/>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unkleListe-Akzent4">
    <w:name w:val="Dark List Accent 4"/>
    <w:basedOn w:val="NormaleTabelle"/>
    <w:uiPriority w:val="70"/>
    <w:semiHidden/>
    <w:unhideWhenUsed/>
    <w:rsid w:val="00BF01B0"/>
    <w:pPr>
      <w:spacing w:line="276" w:lineRule="auto"/>
    </w:pPr>
    <w:rPr>
      <w:color w:val="FFFFFF" w:themeColor="background1"/>
      <w:kern w:val="0"/>
      <w:sz w:val="19"/>
      <w:szCs w:val="19"/>
      <w14:ligatures w14:val="none"/>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unkleListe-Akzent5">
    <w:name w:val="Dark List Accent 5"/>
    <w:basedOn w:val="NormaleTabelle"/>
    <w:uiPriority w:val="70"/>
    <w:semiHidden/>
    <w:unhideWhenUsed/>
    <w:rsid w:val="00BF01B0"/>
    <w:pPr>
      <w:spacing w:line="276" w:lineRule="auto"/>
    </w:pPr>
    <w:rPr>
      <w:color w:val="FFFFFF" w:themeColor="background1"/>
      <w:kern w:val="0"/>
      <w:sz w:val="19"/>
      <w:szCs w:val="19"/>
      <w14:ligatures w14:val="none"/>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unkleListe-Akzent6">
    <w:name w:val="Dark List Accent 6"/>
    <w:basedOn w:val="NormaleTabelle"/>
    <w:uiPriority w:val="70"/>
    <w:semiHidden/>
    <w:unhideWhenUsed/>
    <w:rsid w:val="00BF01B0"/>
    <w:pPr>
      <w:spacing w:line="276" w:lineRule="auto"/>
    </w:pPr>
    <w:rPr>
      <w:color w:val="FFFFFF" w:themeColor="background1"/>
      <w:kern w:val="0"/>
      <w:sz w:val="19"/>
      <w:szCs w:val="19"/>
      <w14:ligatures w14:val="none"/>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EinfacheTabelle1">
    <w:name w:val="Plain Table 1"/>
    <w:basedOn w:val="NormaleTabelle"/>
    <w:uiPriority w:val="41"/>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BF01B0"/>
    <w:pPr>
      <w:spacing w:before="120" w:line="276" w:lineRule="auto"/>
    </w:pPr>
    <w:rPr>
      <w:color w:val="000000" w:themeColor="text1"/>
      <w:kern w:val="0"/>
      <w:sz w:val="19"/>
      <w:szCs w:val="19"/>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BF01B0"/>
    <w:pPr>
      <w:spacing w:before="120" w:line="276" w:lineRule="auto"/>
    </w:pPr>
    <w:rPr>
      <w:color w:val="000000" w:themeColor="text1"/>
      <w:kern w:val="0"/>
      <w:sz w:val="19"/>
      <w:szCs w:val="19"/>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BF01B0"/>
    <w:pPr>
      <w:spacing w:before="120" w:line="276" w:lineRule="auto"/>
    </w:pPr>
    <w:rPr>
      <w:color w:val="000000" w:themeColor="text1"/>
      <w:kern w:val="0"/>
      <w:sz w:val="19"/>
      <w:szCs w:val="19"/>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
    <w:name w:val="E-mail Signature"/>
    <w:basedOn w:val="Standard"/>
    <w:link w:val="E-Mail-SignaturZchn"/>
    <w:uiPriority w:val="99"/>
    <w:semiHidden/>
    <w:unhideWhenUsed/>
    <w:rsid w:val="00BF01B0"/>
    <w:pPr>
      <w:spacing w:line="276" w:lineRule="auto"/>
    </w:pPr>
    <w:rPr>
      <w:rFonts w:ascii="Calibri" w:hAnsi="Calibri"/>
      <w:color w:val="000000" w:themeColor="text1"/>
      <w:kern w:val="0"/>
      <w:sz w:val="22"/>
      <w:szCs w:val="19"/>
      <w14:ligatures w14:val="none"/>
    </w:rPr>
  </w:style>
  <w:style w:type="character" w:customStyle="1" w:styleId="E-Mail-SignaturZchn">
    <w:name w:val="E-Mail-Signatur Zchn"/>
    <w:basedOn w:val="Absatz-Standardschriftart"/>
    <w:link w:val="E-Mail-Signatur"/>
    <w:uiPriority w:val="99"/>
    <w:semiHidden/>
    <w:rsid w:val="00BF01B0"/>
    <w:rPr>
      <w:rFonts w:ascii="Calibri" w:hAnsi="Calibri"/>
      <w:color w:val="000000" w:themeColor="text1"/>
      <w:kern w:val="0"/>
      <w:sz w:val="22"/>
      <w:szCs w:val="19"/>
      <w14:ligatures w14:val="none"/>
    </w:rPr>
  </w:style>
  <w:style w:type="paragraph" w:styleId="Endnotentext">
    <w:name w:val="endnote text"/>
    <w:basedOn w:val="Standard"/>
    <w:link w:val="EndnotentextZchn"/>
    <w:uiPriority w:val="99"/>
    <w:semiHidden/>
    <w:unhideWhenUsed/>
    <w:rsid w:val="00BF01B0"/>
    <w:pPr>
      <w:spacing w:line="276" w:lineRule="auto"/>
    </w:pPr>
    <w:rPr>
      <w:rFonts w:ascii="Calibri" w:hAnsi="Calibri"/>
      <w:color w:val="000000" w:themeColor="text1"/>
      <w:kern w:val="0"/>
      <w:sz w:val="20"/>
      <w:szCs w:val="20"/>
      <w14:ligatures w14:val="none"/>
    </w:rPr>
  </w:style>
  <w:style w:type="character" w:customStyle="1" w:styleId="EndnotentextZchn">
    <w:name w:val="Endnotentext Zchn"/>
    <w:basedOn w:val="Absatz-Standardschriftart"/>
    <w:link w:val="Endnotentext"/>
    <w:uiPriority w:val="99"/>
    <w:semiHidden/>
    <w:rsid w:val="00BF01B0"/>
    <w:rPr>
      <w:rFonts w:ascii="Calibri" w:hAnsi="Calibri"/>
      <w:color w:val="000000" w:themeColor="text1"/>
      <w:kern w:val="0"/>
      <w:sz w:val="20"/>
      <w:szCs w:val="20"/>
      <w14:ligatures w14:val="none"/>
    </w:rPr>
  </w:style>
  <w:style w:type="character" w:styleId="Endnotenzeichen">
    <w:name w:val="endnote reference"/>
    <w:basedOn w:val="Absatz-Standardschriftart"/>
    <w:uiPriority w:val="99"/>
    <w:semiHidden/>
    <w:unhideWhenUsed/>
    <w:rsid w:val="00BF01B0"/>
    <w:rPr>
      <w:vertAlign w:val="superscript"/>
    </w:rPr>
  </w:style>
  <w:style w:type="character" w:customStyle="1" w:styleId="Erwhnung1">
    <w:name w:val="Erwähnung1"/>
    <w:basedOn w:val="Absatz-Standardschriftart"/>
    <w:uiPriority w:val="99"/>
    <w:semiHidden/>
    <w:unhideWhenUsed/>
    <w:rsid w:val="00BF01B0"/>
    <w:rPr>
      <w:color w:val="2B579A"/>
      <w:shd w:val="clear" w:color="auto" w:fill="E1DFDD"/>
    </w:rPr>
  </w:style>
  <w:style w:type="table" w:styleId="FarbigeListe">
    <w:name w:val="Colorful List"/>
    <w:basedOn w:val="NormaleTabelle"/>
    <w:uiPriority w:val="72"/>
    <w:semiHidden/>
    <w:unhideWhenUsed/>
    <w:rsid w:val="00BF01B0"/>
    <w:pPr>
      <w:spacing w:line="276" w:lineRule="auto"/>
    </w:pPr>
    <w:rPr>
      <w:color w:val="000000" w:themeColor="text1"/>
      <w:kern w:val="0"/>
      <w:sz w:val="19"/>
      <w:szCs w:val="19"/>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BF01B0"/>
    <w:pPr>
      <w:spacing w:line="276" w:lineRule="auto"/>
    </w:pPr>
    <w:rPr>
      <w:color w:val="000000" w:themeColor="text1"/>
      <w:kern w:val="0"/>
      <w:sz w:val="19"/>
      <w:szCs w:val="19"/>
      <w14:ligatures w14:val="none"/>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FarbigeListe-Akzent2">
    <w:name w:val="Colorful List Accent 2"/>
    <w:basedOn w:val="NormaleTabelle"/>
    <w:uiPriority w:val="72"/>
    <w:semiHidden/>
    <w:unhideWhenUsed/>
    <w:rsid w:val="00BF01B0"/>
    <w:pPr>
      <w:spacing w:line="276" w:lineRule="auto"/>
    </w:pPr>
    <w:rPr>
      <w:color w:val="000000" w:themeColor="text1"/>
      <w:kern w:val="0"/>
      <w:sz w:val="19"/>
      <w:szCs w:val="19"/>
      <w14:ligatures w14:val="none"/>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bigeListe-Akzent3">
    <w:name w:val="Colorful List Accent 3"/>
    <w:basedOn w:val="NormaleTabelle"/>
    <w:uiPriority w:val="72"/>
    <w:semiHidden/>
    <w:unhideWhenUsed/>
    <w:rsid w:val="00BF01B0"/>
    <w:pPr>
      <w:spacing w:line="276" w:lineRule="auto"/>
    </w:pPr>
    <w:rPr>
      <w:color w:val="000000" w:themeColor="text1"/>
      <w:kern w:val="0"/>
      <w:sz w:val="19"/>
      <w:szCs w:val="19"/>
      <w14:ligatures w14:val="none"/>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bigeListe-Akzent4">
    <w:name w:val="Colorful List Accent 4"/>
    <w:basedOn w:val="NormaleTabelle"/>
    <w:uiPriority w:val="72"/>
    <w:semiHidden/>
    <w:unhideWhenUsed/>
    <w:rsid w:val="00BF01B0"/>
    <w:pPr>
      <w:spacing w:line="276" w:lineRule="auto"/>
    </w:pPr>
    <w:rPr>
      <w:color w:val="000000" w:themeColor="text1"/>
      <w:kern w:val="0"/>
      <w:sz w:val="19"/>
      <w:szCs w:val="19"/>
      <w14:ligatures w14:val="none"/>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bigeListe-Akzent5">
    <w:name w:val="Colorful List Accent 5"/>
    <w:basedOn w:val="NormaleTabelle"/>
    <w:uiPriority w:val="72"/>
    <w:semiHidden/>
    <w:unhideWhenUsed/>
    <w:rsid w:val="00BF01B0"/>
    <w:pPr>
      <w:spacing w:line="276" w:lineRule="auto"/>
    </w:pPr>
    <w:rPr>
      <w:color w:val="000000" w:themeColor="text1"/>
      <w:kern w:val="0"/>
      <w:sz w:val="19"/>
      <w:szCs w:val="19"/>
      <w14:ligatures w14:val="none"/>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bigeListe-Akzent6">
    <w:name w:val="Colorful List Accent 6"/>
    <w:basedOn w:val="NormaleTabelle"/>
    <w:uiPriority w:val="72"/>
    <w:semiHidden/>
    <w:unhideWhenUsed/>
    <w:rsid w:val="00BF01B0"/>
    <w:pPr>
      <w:spacing w:line="276" w:lineRule="auto"/>
    </w:pPr>
    <w:rPr>
      <w:color w:val="000000" w:themeColor="text1"/>
      <w:kern w:val="0"/>
      <w:sz w:val="19"/>
      <w:szCs w:val="19"/>
      <w14:ligatures w14:val="none"/>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bigeSchattierung">
    <w:name w:val="Colorful Shading"/>
    <w:basedOn w:val="NormaleTabelle"/>
    <w:uiPriority w:val="71"/>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bigeSchattierung-Akzent4">
    <w:name w:val="Colorful Shading Accent 4"/>
    <w:basedOn w:val="NormaleTabelle"/>
    <w:uiPriority w:val="71"/>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unhideWhenUsed/>
    <w:rsid w:val="00BF01B0"/>
    <w:pPr>
      <w:spacing w:line="276" w:lineRule="auto"/>
    </w:pPr>
    <w:rPr>
      <w:color w:val="000000" w:themeColor="text1"/>
      <w:kern w:val="0"/>
      <w:sz w:val="19"/>
      <w:szCs w:val="19"/>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BF01B0"/>
    <w:pPr>
      <w:spacing w:line="276" w:lineRule="auto"/>
    </w:pPr>
    <w:rPr>
      <w:color w:val="000000" w:themeColor="text1"/>
      <w:kern w:val="0"/>
      <w:sz w:val="19"/>
      <w:szCs w:val="19"/>
      <w14:ligatures w14:val="none"/>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FarbigesRaster-Akzent2">
    <w:name w:val="Colorful Grid Accent 2"/>
    <w:basedOn w:val="NormaleTabelle"/>
    <w:uiPriority w:val="73"/>
    <w:semiHidden/>
    <w:unhideWhenUsed/>
    <w:rsid w:val="00BF01B0"/>
    <w:pPr>
      <w:spacing w:line="276" w:lineRule="auto"/>
    </w:pPr>
    <w:rPr>
      <w:color w:val="000000" w:themeColor="text1"/>
      <w:kern w:val="0"/>
      <w:sz w:val="19"/>
      <w:szCs w:val="19"/>
      <w14:ligatures w14:val="none"/>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bigesRaster-Akzent3">
    <w:name w:val="Colorful Grid Accent 3"/>
    <w:basedOn w:val="NormaleTabelle"/>
    <w:uiPriority w:val="73"/>
    <w:semiHidden/>
    <w:unhideWhenUsed/>
    <w:rsid w:val="00BF01B0"/>
    <w:pPr>
      <w:spacing w:line="276" w:lineRule="auto"/>
    </w:pPr>
    <w:rPr>
      <w:color w:val="000000" w:themeColor="text1"/>
      <w:kern w:val="0"/>
      <w:sz w:val="19"/>
      <w:szCs w:val="19"/>
      <w14:ligatures w14:val="none"/>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bigesRaster-Akzent4">
    <w:name w:val="Colorful Grid Accent 4"/>
    <w:basedOn w:val="NormaleTabelle"/>
    <w:uiPriority w:val="73"/>
    <w:semiHidden/>
    <w:unhideWhenUsed/>
    <w:rsid w:val="00BF01B0"/>
    <w:pPr>
      <w:spacing w:line="276" w:lineRule="auto"/>
    </w:pPr>
    <w:rPr>
      <w:color w:val="000000" w:themeColor="text1"/>
      <w:kern w:val="0"/>
      <w:sz w:val="19"/>
      <w:szCs w:val="19"/>
      <w14:ligatures w14:val="none"/>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bigesRaster-Akzent5">
    <w:name w:val="Colorful Grid Accent 5"/>
    <w:basedOn w:val="NormaleTabelle"/>
    <w:uiPriority w:val="73"/>
    <w:semiHidden/>
    <w:unhideWhenUsed/>
    <w:rsid w:val="00BF01B0"/>
    <w:pPr>
      <w:spacing w:line="276" w:lineRule="auto"/>
    </w:pPr>
    <w:rPr>
      <w:color w:val="000000" w:themeColor="text1"/>
      <w:kern w:val="0"/>
      <w:sz w:val="19"/>
      <w:szCs w:val="19"/>
      <w14:ligatures w14:val="none"/>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bigesRaster-Akzent6">
    <w:name w:val="Colorful Grid Accent 6"/>
    <w:basedOn w:val="NormaleTabelle"/>
    <w:uiPriority w:val="73"/>
    <w:semiHidden/>
    <w:unhideWhenUsed/>
    <w:rsid w:val="00BF01B0"/>
    <w:pPr>
      <w:spacing w:line="276" w:lineRule="auto"/>
    </w:pPr>
    <w:rPr>
      <w:color w:val="000000" w:themeColor="text1"/>
      <w:kern w:val="0"/>
      <w:sz w:val="19"/>
      <w:szCs w:val="19"/>
      <w14:ligatures w14:val="none"/>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Fu-Endnotenberschrift">
    <w:name w:val="Note Heading"/>
    <w:basedOn w:val="Standard"/>
    <w:next w:val="Standard"/>
    <w:link w:val="Fu-EndnotenberschriftZchn"/>
    <w:uiPriority w:val="99"/>
    <w:semiHidden/>
    <w:unhideWhenUsed/>
    <w:rsid w:val="00BF01B0"/>
    <w:pPr>
      <w:spacing w:line="276" w:lineRule="auto"/>
    </w:pPr>
    <w:rPr>
      <w:rFonts w:ascii="Calibri" w:hAnsi="Calibri"/>
      <w:color w:val="000000" w:themeColor="text1"/>
      <w:kern w:val="0"/>
      <w:sz w:val="22"/>
      <w:szCs w:val="19"/>
      <w14:ligatures w14:val="none"/>
    </w:rPr>
  </w:style>
  <w:style w:type="character" w:customStyle="1" w:styleId="Fu-EndnotenberschriftZchn">
    <w:name w:val="Fuß/-Endnotenüberschrift Zchn"/>
    <w:basedOn w:val="Absatz-Standardschriftart"/>
    <w:link w:val="Fu-Endnotenberschrift"/>
    <w:uiPriority w:val="99"/>
    <w:semiHidden/>
    <w:rsid w:val="00BF01B0"/>
    <w:rPr>
      <w:rFonts w:ascii="Calibri" w:hAnsi="Calibri"/>
      <w:color w:val="000000" w:themeColor="text1"/>
      <w:kern w:val="0"/>
      <w:sz w:val="22"/>
      <w:szCs w:val="19"/>
      <w14:ligatures w14:val="none"/>
    </w:rPr>
  </w:style>
  <w:style w:type="table" w:styleId="Gitternetztabelle1hell">
    <w:name w:val="Grid Table 1 Light"/>
    <w:basedOn w:val="NormaleTabelle"/>
    <w:uiPriority w:val="46"/>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BF01B0"/>
    <w:pPr>
      <w:spacing w:before="120" w:line="276" w:lineRule="auto"/>
    </w:pPr>
    <w:rPr>
      <w:color w:val="000000" w:themeColor="text1"/>
      <w:kern w:val="0"/>
      <w:sz w:val="19"/>
      <w:szCs w:val="19"/>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BF01B0"/>
    <w:pPr>
      <w:spacing w:before="120" w:line="276" w:lineRule="auto"/>
    </w:pPr>
    <w:rPr>
      <w:color w:val="000000" w:themeColor="text1"/>
      <w:kern w:val="0"/>
      <w:sz w:val="19"/>
      <w:szCs w:val="19"/>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itternetztabelle2Akzent2">
    <w:name w:val="Grid Table 2 Accent 2"/>
    <w:basedOn w:val="NormaleTabelle"/>
    <w:uiPriority w:val="47"/>
    <w:rsid w:val="00BF01B0"/>
    <w:pPr>
      <w:spacing w:before="120" w:line="276" w:lineRule="auto"/>
    </w:pPr>
    <w:rPr>
      <w:color w:val="000000" w:themeColor="text1"/>
      <w:kern w:val="0"/>
      <w:sz w:val="19"/>
      <w:szCs w:val="19"/>
      <w14:ligatures w14:val="none"/>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2Akzent3">
    <w:name w:val="Grid Table 2 Accent 3"/>
    <w:basedOn w:val="NormaleTabelle"/>
    <w:uiPriority w:val="47"/>
    <w:rsid w:val="00BF01B0"/>
    <w:pPr>
      <w:spacing w:before="120" w:line="276" w:lineRule="auto"/>
    </w:pPr>
    <w:rPr>
      <w:color w:val="000000" w:themeColor="text1"/>
      <w:kern w:val="0"/>
      <w:sz w:val="19"/>
      <w:szCs w:val="19"/>
      <w14:ligatures w14:val="none"/>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2Akzent4">
    <w:name w:val="Grid Table 2 Accent 4"/>
    <w:basedOn w:val="NormaleTabelle"/>
    <w:uiPriority w:val="47"/>
    <w:rsid w:val="00BF01B0"/>
    <w:pPr>
      <w:spacing w:before="120" w:line="276" w:lineRule="auto"/>
    </w:pPr>
    <w:rPr>
      <w:color w:val="000000" w:themeColor="text1"/>
      <w:kern w:val="0"/>
      <w:sz w:val="19"/>
      <w:szCs w:val="19"/>
      <w14:ligatures w14:val="none"/>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2Akzent5">
    <w:name w:val="Grid Table 2 Accent 5"/>
    <w:basedOn w:val="NormaleTabelle"/>
    <w:uiPriority w:val="47"/>
    <w:rsid w:val="00BF01B0"/>
    <w:pPr>
      <w:spacing w:before="120" w:line="276" w:lineRule="auto"/>
    </w:pPr>
    <w:rPr>
      <w:color w:val="000000" w:themeColor="text1"/>
      <w:kern w:val="0"/>
      <w:sz w:val="19"/>
      <w:szCs w:val="19"/>
      <w14:ligatures w14:val="none"/>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itternetztabelle2Akzent6">
    <w:name w:val="Grid Table 2 Accent 6"/>
    <w:basedOn w:val="NormaleTabelle"/>
    <w:uiPriority w:val="47"/>
    <w:rsid w:val="00BF01B0"/>
    <w:pPr>
      <w:spacing w:before="120" w:line="276" w:lineRule="auto"/>
    </w:pPr>
    <w:rPr>
      <w:color w:val="000000" w:themeColor="text1"/>
      <w:kern w:val="0"/>
      <w:sz w:val="19"/>
      <w:szCs w:val="19"/>
      <w14:ligatures w14:val="none"/>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3">
    <w:name w:val="Grid Table 3"/>
    <w:basedOn w:val="NormaleTabelle"/>
    <w:uiPriority w:val="48"/>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itternetztabelle3Akzent2">
    <w:name w:val="Grid Table 3 Accent 2"/>
    <w:basedOn w:val="NormaleTabelle"/>
    <w:uiPriority w:val="48"/>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netztabelle3Akzent3">
    <w:name w:val="Grid Table 3 Accent 3"/>
    <w:basedOn w:val="NormaleTabelle"/>
    <w:uiPriority w:val="48"/>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netztabelle3Akzent4">
    <w:name w:val="Grid Table 3 Accent 4"/>
    <w:basedOn w:val="NormaleTabelle"/>
    <w:uiPriority w:val="48"/>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netztabelle3Akzent5">
    <w:name w:val="Grid Table 3 Accent 5"/>
    <w:basedOn w:val="NormaleTabelle"/>
    <w:uiPriority w:val="48"/>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itternetztabelle3Akzent6">
    <w:name w:val="Grid Table 3 Accent 6"/>
    <w:basedOn w:val="NormaleTabelle"/>
    <w:uiPriority w:val="48"/>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netztabelle4">
    <w:name w:val="Grid Table 4"/>
    <w:basedOn w:val="NormaleTabelle"/>
    <w:uiPriority w:val="49"/>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itternetztabelle4Akzent2">
    <w:name w:val="Grid Table 4 Accent 2"/>
    <w:basedOn w:val="NormaleTabelle"/>
    <w:uiPriority w:val="49"/>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4Akzent3">
    <w:name w:val="Grid Table 4 Accent 3"/>
    <w:basedOn w:val="NormaleTabelle"/>
    <w:uiPriority w:val="49"/>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4Akzent4">
    <w:name w:val="Grid Table 4 Accent 4"/>
    <w:basedOn w:val="NormaleTabelle"/>
    <w:uiPriority w:val="49"/>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4Akzent5">
    <w:name w:val="Grid Table 4 Accent 5"/>
    <w:basedOn w:val="NormaleTabelle"/>
    <w:uiPriority w:val="49"/>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itternetztabelle4Akzent6">
    <w:name w:val="Grid Table 4 Accent 6"/>
    <w:basedOn w:val="NormaleTabelle"/>
    <w:uiPriority w:val="49"/>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5dunkel">
    <w:name w:val="Grid Table 5 Dark"/>
    <w:basedOn w:val="NormaleTabelle"/>
    <w:uiPriority w:val="50"/>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itternetztabelle5dunkelAkzent2">
    <w:name w:val="Grid Table 5 Dark Accent 2"/>
    <w:basedOn w:val="NormaleTabelle"/>
    <w:uiPriority w:val="50"/>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netztabelle5dunkelAkzent3">
    <w:name w:val="Grid Table 5 Dark Accent 3"/>
    <w:basedOn w:val="NormaleTabelle"/>
    <w:uiPriority w:val="50"/>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netztabelle5dunkelAkzent4">
    <w:name w:val="Grid Table 5 Dark Accent 4"/>
    <w:basedOn w:val="NormaleTabelle"/>
    <w:uiPriority w:val="50"/>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netztabelle5dunkelAkzent5">
    <w:name w:val="Grid Table 5 Dark Accent 5"/>
    <w:basedOn w:val="NormaleTabelle"/>
    <w:uiPriority w:val="50"/>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itternetztabelle5dunkelAkzent6">
    <w:name w:val="Grid Table 5 Dark Accent 6"/>
    <w:basedOn w:val="NormaleTabelle"/>
    <w:uiPriority w:val="50"/>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netztabelle6farbig">
    <w:name w:val="Grid Table 6 Colorful"/>
    <w:basedOn w:val="NormaleTabelle"/>
    <w:uiPriority w:val="51"/>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BF01B0"/>
    <w:pPr>
      <w:spacing w:before="120" w:line="276" w:lineRule="auto"/>
    </w:pPr>
    <w:rPr>
      <w:color w:val="2F5496" w:themeColor="accent1" w:themeShade="BF"/>
      <w:kern w:val="0"/>
      <w:sz w:val="19"/>
      <w:szCs w:val="19"/>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itternetztabelle6farbigAkzent2">
    <w:name w:val="Grid Table 6 Colorful Accent 2"/>
    <w:basedOn w:val="NormaleTabelle"/>
    <w:uiPriority w:val="51"/>
    <w:rsid w:val="00BF01B0"/>
    <w:pPr>
      <w:spacing w:before="120" w:line="276" w:lineRule="auto"/>
    </w:pPr>
    <w:rPr>
      <w:color w:val="C45911" w:themeColor="accent2" w:themeShade="BF"/>
      <w:kern w:val="0"/>
      <w:sz w:val="19"/>
      <w:szCs w:val="19"/>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6farbigAkzent3">
    <w:name w:val="Grid Table 6 Colorful Accent 3"/>
    <w:basedOn w:val="NormaleTabelle"/>
    <w:uiPriority w:val="51"/>
    <w:rsid w:val="00BF01B0"/>
    <w:pPr>
      <w:spacing w:before="120" w:line="276" w:lineRule="auto"/>
    </w:pPr>
    <w:rPr>
      <w:color w:val="7B7B7B" w:themeColor="accent3" w:themeShade="BF"/>
      <w:kern w:val="0"/>
      <w:sz w:val="19"/>
      <w:szCs w:val="19"/>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6farbigAkzent4">
    <w:name w:val="Grid Table 6 Colorful Accent 4"/>
    <w:basedOn w:val="NormaleTabelle"/>
    <w:uiPriority w:val="51"/>
    <w:rsid w:val="00BF01B0"/>
    <w:pPr>
      <w:spacing w:before="120" w:line="276" w:lineRule="auto"/>
    </w:pPr>
    <w:rPr>
      <w:color w:val="BF8F00" w:themeColor="accent4" w:themeShade="BF"/>
      <w:kern w:val="0"/>
      <w:sz w:val="19"/>
      <w:szCs w:val="19"/>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6farbigAkzent5">
    <w:name w:val="Grid Table 6 Colorful Accent 5"/>
    <w:basedOn w:val="NormaleTabelle"/>
    <w:uiPriority w:val="51"/>
    <w:rsid w:val="00BF01B0"/>
    <w:pPr>
      <w:spacing w:before="120" w:line="276" w:lineRule="auto"/>
    </w:pPr>
    <w:rPr>
      <w:color w:val="2E74B5" w:themeColor="accent5" w:themeShade="BF"/>
      <w:kern w:val="0"/>
      <w:sz w:val="19"/>
      <w:szCs w:val="19"/>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itternetztabelle6farbigAkzent6">
    <w:name w:val="Grid Table 6 Colorful Accent 6"/>
    <w:basedOn w:val="NormaleTabelle"/>
    <w:uiPriority w:val="51"/>
    <w:rsid w:val="00BF01B0"/>
    <w:pPr>
      <w:spacing w:before="120" w:line="276" w:lineRule="auto"/>
    </w:pPr>
    <w:rPr>
      <w:color w:val="538135" w:themeColor="accent6" w:themeShade="BF"/>
      <w:kern w:val="0"/>
      <w:sz w:val="19"/>
      <w:szCs w:val="19"/>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7farbig">
    <w:name w:val="Grid Table 7 Colorful"/>
    <w:basedOn w:val="NormaleTabelle"/>
    <w:uiPriority w:val="52"/>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BF01B0"/>
    <w:pPr>
      <w:spacing w:before="120" w:line="276" w:lineRule="auto"/>
    </w:pPr>
    <w:rPr>
      <w:color w:val="2F5496" w:themeColor="accent1" w:themeShade="BF"/>
      <w:kern w:val="0"/>
      <w:sz w:val="19"/>
      <w:szCs w:val="19"/>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itternetztabelle7farbigAkzent2">
    <w:name w:val="Grid Table 7 Colorful Accent 2"/>
    <w:basedOn w:val="NormaleTabelle"/>
    <w:uiPriority w:val="52"/>
    <w:rsid w:val="00BF01B0"/>
    <w:pPr>
      <w:spacing w:before="120" w:line="276" w:lineRule="auto"/>
    </w:pPr>
    <w:rPr>
      <w:color w:val="C45911" w:themeColor="accent2" w:themeShade="BF"/>
      <w:kern w:val="0"/>
      <w:sz w:val="19"/>
      <w:szCs w:val="19"/>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netztabelle7farbigAkzent3">
    <w:name w:val="Grid Table 7 Colorful Accent 3"/>
    <w:basedOn w:val="NormaleTabelle"/>
    <w:uiPriority w:val="52"/>
    <w:rsid w:val="00BF01B0"/>
    <w:pPr>
      <w:spacing w:before="120" w:line="276" w:lineRule="auto"/>
    </w:pPr>
    <w:rPr>
      <w:color w:val="7B7B7B" w:themeColor="accent3" w:themeShade="BF"/>
      <w:kern w:val="0"/>
      <w:sz w:val="19"/>
      <w:szCs w:val="19"/>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netztabelle7farbigAkzent4">
    <w:name w:val="Grid Table 7 Colorful Accent 4"/>
    <w:basedOn w:val="NormaleTabelle"/>
    <w:uiPriority w:val="52"/>
    <w:rsid w:val="00BF01B0"/>
    <w:pPr>
      <w:spacing w:before="120" w:line="276" w:lineRule="auto"/>
    </w:pPr>
    <w:rPr>
      <w:color w:val="BF8F00" w:themeColor="accent4" w:themeShade="BF"/>
      <w:kern w:val="0"/>
      <w:sz w:val="19"/>
      <w:szCs w:val="19"/>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netztabelle7farbigAkzent5">
    <w:name w:val="Grid Table 7 Colorful Accent 5"/>
    <w:basedOn w:val="NormaleTabelle"/>
    <w:uiPriority w:val="52"/>
    <w:rsid w:val="00BF01B0"/>
    <w:pPr>
      <w:spacing w:before="120" w:line="276" w:lineRule="auto"/>
    </w:pPr>
    <w:rPr>
      <w:color w:val="2E74B5" w:themeColor="accent5" w:themeShade="BF"/>
      <w:kern w:val="0"/>
      <w:sz w:val="19"/>
      <w:szCs w:val="19"/>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itternetztabelle7farbigAkzent6">
    <w:name w:val="Grid Table 7 Colorful Accent 6"/>
    <w:basedOn w:val="NormaleTabelle"/>
    <w:uiPriority w:val="52"/>
    <w:rsid w:val="00BF01B0"/>
    <w:pPr>
      <w:spacing w:before="120" w:line="276" w:lineRule="auto"/>
    </w:pPr>
    <w:rPr>
      <w:color w:val="538135" w:themeColor="accent6" w:themeShade="BF"/>
      <w:kern w:val="0"/>
      <w:sz w:val="19"/>
      <w:szCs w:val="19"/>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Gruformel">
    <w:name w:val="Closing"/>
    <w:basedOn w:val="Standard"/>
    <w:link w:val="GruformelZchn"/>
    <w:uiPriority w:val="99"/>
    <w:semiHidden/>
    <w:unhideWhenUsed/>
    <w:rsid w:val="00BF01B0"/>
    <w:pPr>
      <w:spacing w:line="276" w:lineRule="auto"/>
      <w:ind w:left="4252"/>
    </w:pPr>
    <w:rPr>
      <w:rFonts w:ascii="Calibri" w:hAnsi="Calibri"/>
      <w:color w:val="000000" w:themeColor="text1"/>
      <w:kern w:val="0"/>
      <w:sz w:val="22"/>
      <w:szCs w:val="19"/>
      <w14:ligatures w14:val="none"/>
    </w:rPr>
  </w:style>
  <w:style w:type="character" w:customStyle="1" w:styleId="GruformelZchn">
    <w:name w:val="Grußformel Zchn"/>
    <w:basedOn w:val="Absatz-Standardschriftart"/>
    <w:link w:val="Gruformel"/>
    <w:uiPriority w:val="99"/>
    <w:semiHidden/>
    <w:rsid w:val="00BF01B0"/>
    <w:rPr>
      <w:rFonts w:ascii="Calibri" w:hAnsi="Calibri"/>
      <w:color w:val="000000" w:themeColor="text1"/>
      <w:kern w:val="0"/>
      <w:sz w:val="22"/>
      <w:szCs w:val="19"/>
      <w14:ligatures w14:val="none"/>
    </w:rPr>
  </w:style>
  <w:style w:type="character" w:customStyle="1" w:styleId="Hashtag1">
    <w:name w:val="Hashtag1"/>
    <w:basedOn w:val="Absatz-Standardschriftart"/>
    <w:uiPriority w:val="99"/>
    <w:semiHidden/>
    <w:unhideWhenUsed/>
    <w:rsid w:val="00BF01B0"/>
    <w:rPr>
      <w:color w:val="2B579A"/>
      <w:shd w:val="clear" w:color="auto" w:fill="E1DFDD"/>
    </w:rPr>
  </w:style>
  <w:style w:type="table" w:styleId="HelleListe">
    <w:name w:val="Light List"/>
    <w:basedOn w:val="NormaleTabelle"/>
    <w:uiPriority w:val="61"/>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HelleListe-Akzent2">
    <w:name w:val="Light List Accent 2"/>
    <w:basedOn w:val="NormaleTabelle"/>
    <w:uiPriority w:val="61"/>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HelleListe-Akzent3">
    <w:name w:val="Light List Accent 3"/>
    <w:basedOn w:val="NormaleTabelle"/>
    <w:uiPriority w:val="61"/>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HelleListe-Akzent4">
    <w:name w:val="Light List Accent 4"/>
    <w:basedOn w:val="NormaleTabelle"/>
    <w:uiPriority w:val="61"/>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HelleListe-Akzent5">
    <w:name w:val="Light List Accent 5"/>
    <w:basedOn w:val="NormaleTabelle"/>
    <w:uiPriority w:val="61"/>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HelleListe-Akzent6">
    <w:name w:val="Light List Accent 6"/>
    <w:basedOn w:val="NormaleTabelle"/>
    <w:uiPriority w:val="61"/>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HelleSchattierung">
    <w:name w:val="Light Shading"/>
    <w:basedOn w:val="NormaleTabelle"/>
    <w:uiPriority w:val="60"/>
    <w:semiHidden/>
    <w:unhideWhenUsed/>
    <w:rsid w:val="00BF01B0"/>
    <w:pPr>
      <w:spacing w:line="276" w:lineRule="auto"/>
    </w:pPr>
    <w:rPr>
      <w:color w:val="000000" w:themeColor="text1" w:themeShade="BF"/>
      <w:kern w:val="0"/>
      <w:sz w:val="19"/>
      <w:szCs w:val="19"/>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BF01B0"/>
    <w:pPr>
      <w:spacing w:line="276" w:lineRule="auto"/>
    </w:pPr>
    <w:rPr>
      <w:color w:val="2F5496" w:themeColor="accent1" w:themeShade="BF"/>
      <w:kern w:val="0"/>
      <w:sz w:val="19"/>
      <w:szCs w:val="19"/>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HelleSchattierung-Akzent2">
    <w:name w:val="Light Shading Accent 2"/>
    <w:basedOn w:val="NormaleTabelle"/>
    <w:uiPriority w:val="60"/>
    <w:semiHidden/>
    <w:unhideWhenUsed/>
    <w:rsid w:val="00BF01B0"/>
    <w:pPr>
      <w:spacing w:line="276" w:lineRule="auto"/>
    </w:pPr>
    <w:rPr>
      <w:color w:val="C45911" w:themeColor="accent2" w:themeShade="BF"/>
      <w:kern w:val="0"/>
      <w:sz w:val="19"/>
      <w:szCs w:val="19"/>
      <w14:ligatures w14:val="none"/>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HelleSchattierung-Akzent3">
    <w:name w:val="Light Shading Accent 3"/>
    <w:basedOn w:val="NormaleTabelle"/>
    <w:uiPriority w:val="60"/>
    <w:semiHidden/>
    <w:unhideWhenUsed/>
    <w:rsid w:val="00BF01B0"/>
    <w:pPr>
      <w:spacing w:line="276" w:lineRule="auto"/>
    </w:pPr>
    <w:rPr>
      <w:color w:val="7B7B7B" w:themeColor="accent3" w:themeShade="BF"/>
      <w:kern w:val="0"/>
      <w:sz w:val="19"/>
      <w:szCs w:val="19"/>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HelleSchattierung-Akzent4">
    <w:name w:val="Light Shading Accent 4"/>
    <w:basedOn w:val="NormaleTabelle"/>
    <w:uiPriority w:val="60"/>
    <w:semiHidden/>
    <w:unhideWhenUsed/>
    <w:rsid w:val="00BF01B0"/>
    <w:pPr>
      <w:spacing w:line="276" w:lineRule="auto"/>
    </w:pPr>
    <w:rPr>
      <w:color w:val="BF8F00" w:themeColor="accent4" w:themeShade="BF"/>
      <w:kern w:val="0"/>
      <w:sz w:val="19"/>
      <w:szCs w:val="19"/>
      <w14:ligatures w14:val="none"/>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HelleSchattierung-Akzent5">
    <w:name w:val="Light Shading Accent 5"/>
    <w:basedOn w:val="NormaleTabelle"/>
    <w:uiPriority w:val="60"/>
    <w:semiHidden/>
    <w:unhideWhenUsed/>
    <w:rsid w:val="00BF01B0"/>
    <w:pPr>
      <w:spacing w:line="276" w:lineRule="auto"/>
    </w:pPr>
    <w:rPr>
      <w:color w:val="2E74B5" w:themeColor="accent5" w:themeShade="BF"/>
      <w:kern w:val="0"/>
      <w:sz w:val="19"/>
      <w:szCs w:val="19"/>
      <w14:ligatures w14:val="none"/>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HelleSchattierung-Akzent6">
    <w:name w:val="Light Shading Accent 6"/>
    <w:basedOn w:val="NormaleTabelle"/>
    <w:uiPriority w:val="60"/>
    <w:semiHidden/>
    <w:unhideWhenUsed/>
    <w:rsid w:val="00BF01B0"/>
    <w:pPr>
      <w:spacing w:line="276" w:lineRule="auto"/>
    </w:pPr>
    <w:rPr>
      <w:color w:val="538135" w:themeColor="accent6" w:themeShade="BF"/>
      <w:kern w:val="0"/>
      <w:sz w:val="19"/>
      <w:szCs w:val="19"/>
      <w14:ligatures w14:val="none"/>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HellesRaster">
    <w:name w:val="Light Grid"/>
    <w:basedOn w:val="NormaleTabelle"/>
    <w:uiPriority w:val="62"/>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HellesRaster-Akzent2">
    <w:name w:val="Light Grid Accent 2"/>
    <w:basedOn w:val="NormaleTabelle"/>
    <w:uiPriority w:val="62"/>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HellesRaster-Akzent3">
    <w:name w:val="Light Grid Accent 3"/>
    <w:basedOn w:val="NormaleTabelle"/>
    <w:uiPriority w:val="62"/>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HellesRaster-Akzent4">
    <w:name w:val="Light Grid Accent 4"/>
    <w:basedOn w:val="NormaleTabelle"/>
    <w:uiPriority w:val="62"/>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HellesRaster-Akzent5">
    <w:name w:val="Light Grid Accent 5"/>
    <w:basedOn w:val="NormaleTabelle"/>
    <w:uiPriority w:val="62"/>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HellesRaster-Akzent6">
    <w:name w:val="Light Grid Accent 6"/>
    <w:basedOn w:val="NormaleTabelle"/>
    <w:uiPriority w:val="62"/>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HTMLAdresse">
    <w:name w:val="HTML Address"/>
    <w:basedOn w:val="Standard"/>
    <w:link w:val="HTMLAdresseZchn"/>
    <w:uiPriority w:val="99"/>
    <w:semiHidden/>
    <w:unhideWhenUsed/>
    <w:rsid w:val="00BF01B0"/>
    <w:pPr>
      <w:spacing w:line="276" w:lineRule="auto"/>
    </w:pPr>
    <w:rPr>
      <w:rFonts w:ascii="Calibri" w:hAnsi="Calibri"/>
      <w:i/>
      <w:iCs/>
      <w:color w:val="000000" w:themeColor="text1"/>
      <w:kern w:val="0"/>
      <w:sz w:val="22"/>
      <w:szCs w:val="19"/>
      <w14:ligatures w14:val="none"/>
    </w:rPr>
  </w:style>
  <w:style w:type="character" w:customStyle="1" w:styleId="HTMLAdresseZchn">
    <w:name w:val="HTML Adresse Zchn"/>
    <w:basedOn w:val="Absatz-Standardschriftart"/>
    <w:link w:val="HTMLAdresse"/>
    <w:uiPriority w:val="99"/>
    <w:semiHidden/>
    <w:rsid w:val="00BF01B0"/>
    <w:rPr>
      <w:rFonts w:ascii="Calibri" w:hAnsi="Calibri"/>
      <w:i/>
      <w:iCs/>
      <w:color w:val="000000" w:themeColor="text1"/>
      <w:kern w:val="0"/>
      <w:sz w:val="22"/>
      <w:szCs w:val="19"/>
      <w14:ligatures w14:val="none"/>
    </w:rPr>
  </w:style>
  <w:style w:type="character" w:styleId="HTMLAkronym">
    <w:name w:val="HTML Acronym"/>
    <w:basedOn w:val="Absatz-Standardschriftart"/>
    <w:uiPriority w:val="99"/>
    <w:semiHidden/>
    <w:unhideWhenUsed/>
    <w:rsid w:val="00BF01B0"/>
  </w:style>
  <w:style w:type="character" w:styleId="HTMLBeispiel">
    <w:name w:val="HTML Sample"/>
    <w:basedOn w:val="Absatz-Standardschriftart"/>
    <w:uiPriority w:val="99"/>
    <w:semiHidden/>
    <w:unhideWhenUsed/>
    <w:rsid w:val="00BF01B0"/>
    <w:rPr>
      <w:rFonts w:ascii="Consolas" w:hAnsi="Consolas"/>
      <w:sz w:val="24"/>
      <w:szCs w:val="24"/>
    </w:rPr>
  </w:style>
  <w:style w:type="character" w:styleId="HTMLCode">
    <w:name w:val="HTML Code"/>
    <w:basedOn w:val="Absatz-Standardschriftart"/>
    <w:uiPriority w:val="99"/>
    <w:semiHidden/>
    <w:unhideWhenUsed/>
    <w:rsid w:val="00BF01B0"/>
    <w:rPr>
      <w:rFonts w:ascii="Consolas" w:hAnsi="Consolas"/>
      <w:sz w:val="20"/>
      <w:szCs w:val="20"/>
    </w:rPr>
  </w:style>
  <w:style w:type="character" w:styleId="HTMLDefinition">
    <w:name w:val="HTML Definition"/>
    <w:basedOn w:val="Absatz-Standardschriftart"/>
    <w:uiPriority w:val="99"/>
    <w:semiHidden/>
    <w:unhideWhenUsed/>
    <w:rsid w:val="00BF01B0"/>
    <w:rPr>
      <w:i/>
      <w:iCs/>
    </w:rPr>
  </w:style>
  <w:style w:type="character" w:styleId="HTMLSchreibmaschine">
    <w:name w:val="HTML Typewriter"/>
    <w:basedOn w:val="Absatz-Standardschriftart"/>
    <w:uiPriority w:val="99"/>
    <w:semiHidden/>
    <w:unhideWhenUsed/>
    <w:rsid w:val="00BF01B0"/>
    <w:rPr>
      <w:rFonts w:ascii="Consolas" w:hAnsi="Consolas"/>
      <w:sz w:val="20"/>
      <w:szCs w:val="20"/>
    </w:rPr>
  </w:style>
  <w:style w:type="character" w:styleId="HTMLTastatur">
    <w:name w:val="HTML Keyboard"/>
    <w:basedOn w:val="Absatz-Standardschriftart"/>
    <w:uiPriority w:val="99"/>
    <w:semiHidden/>
    <w:unhideWhenUsed/>
    <w:rsid w:val="00BF01B0"/>
    <w:rPr>
      <w:rFonts w:ascii="Consolas" w:hAnsi="Consolas"/>
      <w:sz w:val="20"/>
      <w:szCs w:val="20"/>
    </w:rPr>
  </w:style>
  <w:style w:type="character" w:styleId="HTMLVariable">
    <w:name w:val="HTML Variable"/>
    <w:basedOn w:val="Absatz-Standardschriftart"/>
    <w:uiPriority w:val="99"/>
    <w:semiHidden/>
    <w:unhideWhenUsed/>
    <w:rsid w:val="00BF01B0"/>
    <w:rPr>
      <w:i/>
      <w:iCs/>
    </w:rPr>
  </w:style>
  <w:style w:type="paragraph" w:styleId="HTMLVorformatiert">
    <w:name w:val="HTML Preformatted"/>
    <w:basedOn w:val="Standard"/>
    <w:link w:val="HTMLVorformatiertZchn"/>
    <w:uiPriority w:val="99"/>
    <w:semiHidden/>
    <w:unhideWhenUsed/>
    <w:rsid w:val="00BF01B0"/>
    <w:pPr>
      <w:spacing w:line="276" w:lineRule="auto"/>
    </w:pPr>
    <w:rPr>
      <w:rFonts w:ascii="Consolas" w:hAnsi="Consolas"/>
      <w:color w:val="000000" w:themeColor="text1"/>
      <w:kern w:val="0"/>
      <w:sz w:val="20"/>
      <w:szCs w:val="20"/>
      <w14:ligatures w14:val="none"/>
    </w:rPr>
  </w:style>
  <w:style w:type="character" w:customStyle="1" w:styleId="HTMLVorformatiertZchn">
    <w:name w:val="HTML Vorformatiert Zchn"/>
    <w:basedOn w:val="Absatz-Standardschriftart"/>
    <w:link w:val="HTMLVorformatiert"/>
    <w:uiPriority w:val="99"/>
    <w:semiHidden/>
    <w:rsid w:val="00BF01B0"/>
    <w:rPr>
      <w:rFonts w:ascii="Consolas" w:hAnsi="Consolas"/>
      <w:color w:val="000000" w:themeColor="text1"/>
      <w:kern w:val="0"/>
      <w:sz w:val="20"/>
      <w:szCs w:val="20"/>
      <w14:ligatures w14:val="none"/>
    </w:rPr>
  </w:style>
  <w:style w:type="character" w:styleId="HTMLZitat">
    <w:name w:val="HTML Cite"/>
    <w:basedOn w:val="Absatz-Standardschriftart"/>
    <w:uiPriority w:val="99"/>
    <w:semiHidden/>
    <w:unhideWhenUsed/>
    <w:rsid w:val="00BF01B0"/>
    <w:rPr>
      <w:i/>
      <w:iCs/>
    </w:rPr>
  </w:style>
  <w:style w:type="paragraph" w:styleId="Index1">
    <w:name w:val="index 1"/>
    <w:basedOn w:val="Standard"/>
    <w:next w:val="Standard"/>
    <w:autoRedefine/>
    <w:uiPriority w:val="99"/>
    <w:semiHidden/>
    <w:unhideWhenUsed/>
    <w:rsid w:val="00BF01B0"/>
    <w:pPr>
      <w:spacing w:line="276" w:lineRule="auto"/>
      <w:ind w:left="180" w:hanging="180"/>
    </w:pPr>
    <w:rPr>
      <w:rFonts w:ascii="Calibri" w:hAnsi="Calibri"/>
      <w:color w:val="000000" w:themeColor="text1"/>
      <w:kern w:val="0"/>
      <w:sz w:val="22"/>
      <w:szCs w:val="19"/>
      <w14:ligatures w14:val="none"/>
    </w:rPr>
  </w:style>
  <w:style w:type="paragraph" w:styleId="Index2">
    <w:name w:val="index 2"/>
    <w:basedOn w:val="Standard"/>
    <w:next w:val="Standard"/>
    <w:autoRedefine/>
    <w:uiPriority w:val="99"/>
    <w:semiHidden/>
    <w:unhideWhenUsed/>
    <w:rsid w:val="00BF01B0"/>
    <w:pPr>
      <w:spacing w:line="276" w:lineRule="auto"/>
      <w:ind w:left="360" w:hanging="180"/>
    </w:pPr>
    <w:rPr>
      <w:rFonts w:ascii="Calibri" w:hAnsi="Calibri"/>
      <w:color w:val="000000" w:themeColor="text1"/>
      <w:kern w:val="0"/>
      <w:sz w:val="22"/>
      <w:szCs w:val="19"/>
      <w14:ligatures w14:val="none"/>
    </w:rPr>
  </w:style>
  <w:style w:type="paragraph" w:styleId="Index3">
    <w:name w:val="index 3"/>
    <w:basedOn w:val="Standard"/>
    <w:next w:val="Standard"/>
    <w:autoRedefine/>
    <w:uiPriority w:val="99"/>
    <w:semiHidden/>
    <w:unhideWhenUsed/>
    <w:rsid w:val="00BF01B0"/>
    <w:pPr>
      <w:spacing w:line="276" w:lineRule="auto"/>
      <w:ind w:left="540" w:hanging="180"/>
    </w:pPr>
    <w:rPr>
      <w:rFonts w:ascii="Calibri" w:hAnsi="Calibri"/>
      <w:color w:val="000000" w:themeColor="text1"/>
      <w:kern w:val="0"/>
      <w:sz w:val="22"/>
      <w:szCs w:val="19"/>
      <w14:ligatures w14:val="none"/>
    </w:rPr>
  </w:style>
  <w:style w:type="paragraph" w:styleId="Index4">
    <w:name w:val="index 4"/>
    <w:basedOn w:val="Standard"/>
    <w:next w:val="Standard"/>
    <w:autoRedefine/>
    <w:uiPriority w:val="99"/>
    <w:semiHidden/>
    <w:unhideWhenUsed/>
    <w:rsid w:val="00BF01B0"/>
    <w:pPr>
      <w:spacing w:line="276" w:lineRule="auto"/>
      <w:ind w:left="720" w:hanging="180"/>
    </w:pPr>
    <w:rPr>
      <w:rFonts w:ascii="Calibri" w:hAnsi="Calibri"/>
      <w:color w:val="000000" w:themeColor="text1"/>
      <w:kern w:val="0"/>
      <w:sz w:val="22"/>
      <w:szCs w:val="19"/>
      <w14:ligatures w14:val="none"/>
    </w:rPr>
  </w:style>
  <w:style w:type="paragraph" w:styleId="Index5">
    <w:name w:val="index 5"/>
    <w:basedOn w:val="Standard"/>
    <w:next w:val="Standard"/>
    <w:autoRedefine/>
    <w:uiPriority w:val="99"/>
    <w:semiHidden/>
    <w:unhideWhenUsed/>
    <w:rsid w:val="00BF01B0"/>
    <w:pPr>
      <w:spacing w:line="276" w:lineRule="auto"/>
      <w:ind w:left="900" w:hanging="180"/>
    </w:pPr>
    <w:rPr>
      <w:rFonts w:ascii="Calibri" w:hAnsi="Calibri"/>
      <w:color w:val="000000" w:themeColor="text1"/>
      <w:kern w:val="0"/>
      <w:sz w:val="22"/>
      <w:szCs w:val="19"/>
      <w14:ligatures w14:val="none"/>
    </w:rPr>
  </w:style>
  <w:style w:type="paragraph" w:styleId="Index6">
    <w:name w:val="index 6"/>
    <w:basedOn w:val="Standard"/>
    <w:next w:val="Standard"/>
    <w:autoRedefine/>
    <w:uiPriority w:val="99"/>
    <w:semiHidden/>
    <w:unhideWhenUsed/>
    <w:rsid w:val="00BF01B0"/>
    <w:pPr>
      <w:spacing w:line="276" w:lineRule="auto"/>
      <w:ind w:left="1080" w:hanging="180"/>
    </w:pPr>
    <w:rPr>
      <w:rFonts w:ascii="Calibri" w:hAnsi="Calibri"/>
      <w:color w:val="000000" w:themeColor="text1"/>
      <w:kern w:val="0"/>
      <w:sz w:val="22"/>
      <w:szCs w:val="19"/>
      <w14:ligatures w14:val="none"/>
    </w:rPr>
  </w:style>
  <w:style w:type="paragraph" w:styleId="Index7">
    <w:name w:val="index 7"/>
    <w:basedOn w:val="Standard"/>
    <w:next w:val="Standard"/>
    <w:autoRedefine/>
    <w:uiPriority w:val="99"/>
    <w:semiHidden/>
    <w:unhideWhenUsed/>
    <w:rsid w:val="00BF01B0"/>
    <w:pPr>
      <w:spacing w:line="276" w:lineRule="auto"/>
      <w:ind w:left="1260" w:hanging="180"/>
    </w:pPr>
    <w:rPr>
      <w:rFonts w:ascii="Calibri" w:hAnsi="Calibri"/>
      <w:color w:val="000000" w:themeColor="text1"/>
      <w:kern w:val="0"/>
      <w:sz w:val="22"/>
      <w:szCs w:val="19"/>
      <w14:ligatures w14:val="none"/>
    </w:rPr>
  </w:style>
  <w:style w:type="paragraph" w:styleId="Index8">
    <w:name w:val="index 8"/>
    <w:basedOn w:val="Standard"/>
    <w:next w:val="Standard"/>
    <w:autoRedefine/>
    <w:uiPriority w:val="99"/>
    <w:semiHidden/>
    <w:unhideWhenUsed/>
    <w:rsid w:val="00BF01B0"/>
    <w:pPr>
      <w:spacing w:line="276" w:lineRule="auto"/>
      <w:ind w:left="1440" w:hanging="180"/>
    </w:pPr>
    <w:rPr>
      <w:rFonts w:ascii="Calibri" w:hAnsi="Calibri"/>
      <w:color w:val="000000" w:themeColor="text1"/>
      <w:kern w:val="0"/>
      <w:sz w:val="22"/>
      <w:szCs w:val="19"/>
      <w14:ligatures w14:val="none"/>
    </w:rPr>
  </w:style>
  <w:style w:type="paragraph" w:styleId="Index9">
    <w:name w:val="index 9"/>
    <w:basedOn w:val="Standard"/>
    <w:next w:val="Standard"/>
    <w:autoRedefine/>
    <w:uiPriority w:val="99"/>
    <w:semiHidden/>
    <w:unhideWhenUsed/>
    <w:rsid w:val="00BF01B0"/>
    <w:pPr>
      <w:spacing w:line="276" w:lineRule="auto"/>
      <w:ind w:left="1620" w:hanging="180"/>
    </w:pPr>
    <w:rPr>
      <w:rFonts w:ascii="Calibri" w:hAnsi="Calibri"/>
      <w:color w:val="000000" w:themeColor="text1"/>
      <w:kern w:val="0"/>
      <w:sz w:val="22"/>
      <w:szCs w:val="19"/>
      <w14:ligatures w14:val="none"/>
    </w:rPr>
  </w:style>
  <w:style w:type="paragraph" w:styleId="Indexberschrift">
    <w:name w:val="index heading"/>
    <w:basedOn w:val="Standard"/>
    <w:next w:val="Index1"/>
    <w:uiPriority w:val="99"/>
    <w:semiHidden/>
    <w:unhideWhenUsed/>
    <w:rsid w:val="00BF01B0"/>
    <w:pPr>
      <w:spacing w:before="120" w:after="120" w:line="276" w:lineRule="auto"/>
    </w:pPr>
    <w:rPr>
      <w:rFonts w:asciiTheme="majorHAnsi" w:eastAsiaTheme="majorEastAsia" w:hAnsiTheme="majorHAnsi" w:cstheme="majorBidi"/>
      <w:b/>
      <w:bCs/>
      <w:color w:val="000000" w:themeColor="text1"/>
      <w:kern w:val="0"/>
      <w:sz w:val="22"/>
      <w:szCs w:val="19"/>
      <w14:ligatures w14:val="none"/>
    </w:rPr>
  </w:style>
  <w:style w:type="character" w:customStyle="1" w:styleId="SmartHyperlink1">
    <w:name w:val="Smart Hyperlink1"/>
    <w:basedOn w:val="Absatz-Standardschriftart"/>
    <w:uiPriority w:val="99"/>
    <w:semiHidden/>
    <w:unhideWhenUsed/>
    <w:rsid w:val="00BF01B0"/>
    <w:rPr>
      <w:u w:val="dotted"/>
    </w:rPr>
  </w:style>
  <w:style w:type="character" w:styleId="SchwacheHervorhebung">
    <w:name w:val="Subtle Emphasis"/>
    <w:basedOn w:val="Absatz-Standardschriftart"/>
    <w:uiPriority w:val="19"/>
    <w:unhideWhenUsed/>
    <w:qFormat/>
    <w:rsid w:val="00BF01B0"/>
    <w:rPr>
      <w:i/>
      <w:iCs/>
      <w:color w:val="404040" w:themeColor="text1" w:themeTint="BF"/>
    </w:rPr>
  </w:style>
  <w:style w:type="character" w:styleId="SchwacherVerweis">
    <w:name w:val="Subtle Reference"/>
    <w:basedOn w:val="Absatz-Standardschriftart"/>
    <w:uiPriority w:val="31"/>
    <w:unhideWhenUsed/>
    <w:qFormat/>
    <w:rsid w:val="00BF01B0"/>
    <w:rPr>
      <w:smallCaps/>
      <w:color w:val="5A5A5A" w:themeColor="text1" w:themeTint="A5"/>
    </w:rPr>
  </w:style>
  <w:style w:type="paragraph" w:styleId="KeinLeerraum">
    <w:name w:val="No Spacing"/>
    <w:uiPriority w:val="1"/>
    <w:unhideWhenUsed/>
    <w:qFormat/>
    <w:rsid w:val="00BF01B0"/>
    <w:pPr>
      <w:spacing w:line="276" w:lineRule="auto"/>
    </w:pPr>
    <w:rPr>
      <w:color w:val="000000" w:themeColor="text1"/>
      <w:kern w:val="0"/>
      <w:sz w:val="19"/>
      <w:szCs w:val="19"/>
      <w14:ligatures w14:val="none"/>
    </w:rPr>
  </w:style>
  <w:style w:type="paragraph" w:styleId="Liste">
    <w:name w:val="List"/>
    <w:basedOn w:val="Standard"/>
    <w:uiPriority w:val="99"/>
    <w:semiHidden/>
    <w:unhideWhenUsed/>
    <w:rsid w:val="00BF01B0"/>
    <w:pPr>
      <w:spacing w:before="120" w:after="120" w:line="276" w:lineRule="auto"/>
      <w:ind w:left="283" w:hanging="283"/>
      <w:contextualSpacing/>
    </w:pPr>
    <w:rPr>
      <w:rFonts w:ascii="Calibri" w:hAnsi="Calibri"/>
      <w:color w:val="000000" w:themeColor="text1"/>
      <w:kern w:val="0"/>
      <w:sz w:val="22"/>
      <w:szCs w:val="19"/>
      <w14:ligatures w14:val="none"/>
    </w:rPr>
  </w:style>
  <w:style w:type="paragraph" w:styleId="Liste2">
    <w:name w:val="List 2"/>
    <w:basedOn w:val="Standard"/>
    <w:uiPriority w:val="99"/>
    <w:semiHidden/>
    <w:unhideWhenUsed/>
    <w:rsid w:val="00BF01B0"/>
    <w:pPr>
      <w:spacing w:before="120" w:after="120" w:line="276" w:lineRule="auto"/>
      <w:ind w:left="566" w:hanging="283"/>
      <w:contextualSpacing/>
    </w:pPr>
    <w:rPr>
      <w:rFonts w:ascii="Calibri" w:hAnsi="Calibri"/>
      <w:color w:val="000000" w:themeColor="text1"/>
      <w:kern w:val="0"/>
      <w:sz w:val="22"/>
      <w:szCs w:val="19"/>
      <w14:ligatures w14:val="none"/>
    </w:rPr>
  </w:style>
  <w:style w:type="paragraph" w:styleId="Liste3">
    <w:name w:val="List 3"/>
    <w:basedOn w:val="Standard"/>
    <w:uiPriority w:val="99"/>
    <w:semiHidden/>
    <w:unhideWhenUsed/>
    <w:rsid w:val="00BF01B0"/>
    <w:pPr>
      <w:spacing w:before="120" w:after="120" w:line="276" w:lineRule="auto"/>
      <w:ind w:left="849" w:hanging="283"/>
      <w:contextualSpacing/>
    </w:pPr>
    <w:rPr>
      <w:rFonts w:ascii="Calibri" w:hAnsi="Calibri"/>
      <w:color w:val="000000" w:themeColor="text1"/>
      <w:kern w:val="0"/>
      <w:sz w:val="22"/>
      <w:szCs w:val="19"/>
      <w14:ligatures w14:val="none"/>
    </w:rPr>
  </w:style>
  <w:style w:type="paragraph" w:styleId="Liste4">
    <w:name w:val="List 4"/>
    <w:basedOn w:val="Standard"/>
    <w:uiPriority w:val="99"/>
    <w:semiHidden/>
    <w:unhideWhenUsed/>
    <w:rsid w:val="00BF01B0"/>
    <w:pPr>
      <w:spacing w:before="120" w:after="120" w:line="276" w:lineRule="auto"/>
      <w:ind w:left="1132" w:hanging="283"/>
      <w:contextualSpacing/>
    </w:pPr>
    <w:rPr>
      <w:rFonts w:ascii="Calibri" w:hAnsi="Calibri"/>
      <w:color w:val="000000" w:themeColor="text1"/>
      <w:kern w:val="0"/>
      <w:sz w:val="22"/>
      <w:szCs w:val="19"/>
      <w14:ligatures w14:val="none"/>
    </w:rPr>
  </w:style>
  <w:style w:type="paragraph" w:styleId="Liste5">
    <w:name w:val="List 5"/>
    <w:basedOn w:val="Standard"/>
    <w:uiPriority w:val="99"/>
    <w:semiHidden/>
    <w:unhideWhenUsed/>
    <w:rsid w:val="00BF01B0"/>
    <w:pPr>
      <w:spacing w:before="120" w:after="120" w:line="276" w:lineRule="auto"/>
      <w:ind w:left="1415" w:hanging="283"/>
      <w:contextualSpacing/>
    </w:pPr>
    <w:rPr>
      <w:rFonts w:ascii="Calibri" w:hAnsi="Calibri"/>
      <w:color w:val="000000" w:themeColor="text1"/>
      <w:kern w:val="0"/>
      <w:sz w:val="22"/>
      <w:szCs w:val="19"/>
      <w14:ligatures w14:val="none"/>
    </w:rPr>
  </w:style>
  <w:style w:type="paragraph" w:styleId="Listenfortsetzung">
    <w:name w:val="List Continue"/>
    <w:basedOn w:val="Standard"/>
    <w:uiPriority w:val="99"/>
    <w:semiHidden/>
    <w:unhideWhenUsed/>
    <w:rsid w:val="00BF01B0"/>
    <w:pPr>
      <w:spacing w:before="120" w:after="120" w:line="276" w:lineRule="auto"/>
      <w:ind w:left="283"/>
      <w:contextualSpacing/>
    </w:pPr>
    <w:rPr>
      <w:rFonts w:ascii="Calibri" w:hAnsi="Calibri"/>
      <w:color w:val="000000" w:themeColor="text1"/>
      <w:kern w:val="0"/>
      <w:sz w:val="22"/>
      <w:szCs w:val="19"/>
      <w14:ligatures w14:val="none"/>
    </w:rPr>
  </w:style>
  <w:style w:type="paragraph" w:styleId="Listenfortsetzung2">
    <w:name w:val="List Continue 2"/>
    <w:basedOn w:val="Standard"/>
    <w:uiPriority w:val="99"/>
    <w:semiHidden/>
    <w:unhideWhenUsed/>
    <w:rsid w:val="00BF01B0"/>
    <w:pPr>
      <w:spacing w:before="120" w:after="120" w:line="276" w:lineRule="auto"/>
      <w:ind w:left="566"/>
      <w:contextualSpacing/>
    </w:pPr>
    <w:rPr>
      <w:rFonts w:ascii="Calibri" w:hAnsi="Calibri"/>
      <w:color w:val="000000" w:themeColor="text1"/>
      <w:kern w:val="0"/>
      <w:sz w:val="22"/>
      <w:szCs w:val="19"/>
      <w14:ligatures w14:val="none"/>
    </w:rPr>
  </w:style>
  <w:style w:type="paragraph" w:styleId="Listenfortsetzung3">
    <w:name w:val="List Continue 3"/>
    <w:basedOn w:val="Standard"/>
    <w:uiPriority w:val="99"/>
    <w:semiHidden/>
    <w:unhideWhenUsed/>
    <w:rsid w:val="00BF01B0"/>
    <w:pPr>
      <w:spacing w:before="120" w:after="120" w:line="276" w:lineRule="auto"/>
      <w:ind w:left="849"/>
      <w:contextualSpacing/>
    </w:pPr>
    <w:rPr>
      <w:rFonts w:ascii="Calibri" w:hAnsi="Calibri"/>
      <w:color w:val="000000" w:themeColor="text1"/>
      <w:kern w:val="0"/>
      <w:sz w:val="22"/>
      <w:szCs w:val="19"/>
      <w14:ligatures w14:val="none"/>
    </w:rPr>
  </w:style>
  <w:style w:type="paragraph" w:styleId="Listenfortsetzung4">
    <w:name w:val="List Continue 4"/>
    <w:basedOn w:val="Standard"/>
    <w:uiPriority w:val="99"/>
    <w:semiHidden/>
    <w:unhideWhenUsed/>
    <w:rsid w:val="00BF01B0"/>
    <w:pPr>
      <w:spacing w:before="120" w:after="120" w:line="276" w:lineRule="auto"/>
      <w:ind w:left="1132"/>
      <w:contextualSpacing/>
    </w:pPr>
    <w:rPr>
      <w:rFonts w:ascii="Calibri" w:hAnsi="Calibri"/>
      <w:color w:val="000000" w:themeColor="text1"/>
      <w:kern w:val="0"/>
      <w:sz w:val="22"/>
      <w:szCs w:val="19"/>
      <w14:ligatures w14:val="none"/>
    </w:rPr>
  </w:style>
  <w:style w:type="paragraph" w:styleId="Listenfortsetzung5">
    <w:name w:val="List Continue 5"/>
    <w:basedOn w:val="Standard"/>
    <w:uiPriority w:val="99"/>
    <w:semiHidden/>
    <w:unhideWhenUsed/>
    <w:rsid w:val="00BF01B0"/>
    <w:pPr>
      <w:spacing w:before="120" w:after="120" w:line="276" w:lineRule="auto"/>
      <w:ind w:left="1415"/>
      <w:contextualSpacing/>
    </w:pPr>
    <w:rPr>
      <w:rFonts w:ascii="Calibri" w:hAnsi="Calibri"/>
      <w:color w:val="000000" w:themeColor="text1"/>
      <w:kern w:val="0"/>
      <w:sz w:val="22"/>
      <w:szCs w:val="19"/>
      <w14:ligatures w14:val="none"/>
    </w:rPr>
  </w:style>
  <w:style w:type="paragraph" w:styleId="Listennummer">
    <w:name w:val="List Number"/>
    <w:basedOn w:val="Standard"/>
    <w:uiPriority w:val="99"/>
    <w:semiHidden/>
    <w:unhideWhenUsed/>
    <w:rsid w:val="00BF01B0"/>
    <w:pPr>
      <w:numPr>
        <w:numId w:val="14"/>
      </w:numPr>
      <w:spacing w:before="120" w:after="120" w:line="276" w:lineRule="auto"/>
      <w:contextualSpacing/>
    </w:pPr>
    <w:rPr>
      <w:rFonts w:ascii="Calibri" w:hAnsi="Calibri"/>
      <w:color w:val="000000" w:themeColor="text1"/>
      <w:kern w:val="0"/>
      <w:sz w:val="22"/>
      <w:szCs w:val="19"/>
      <w14:ligatures w14:val="none"/>
    </w:rPr>
  </w:style>
  <w:style w:type="paragraph" w:styleId="Listennummer2">
    <w:name w:val="List Number 2"/>
    <w:basedOn w:val="Standard"/>
    <w:uiPriority w:val="99"/>
    <w:semiHidden/>
    <w:unhideWhenUsed/>
    <w:rsid w:val="00BF01B0"/>
    <w:pPr>
      <w:numPr>
        <w:numId w:val="15"/>
      </w:numPr>
      <w:spacing w:before="120" w:after="120" w:line="276" w:lineRule="auto"/>
      <w:contextualSpacing/>
    </w:pPr>
    <w:rPr>
      <w:rFonts w:ascii="Calibri" w:hAnsi="Calibri"/>
      <w:color w:val="000000" w:themeColor="text1"/>
      <w:kern w:val="0"/>
      <w:sz w:val="22"/>
      <w:szCs w:val="19"/>
      <w14:ligatures w14:val="none"/>
    </w:rPr>
  </w:style>
  <w:style w:type="paragraph" w:styleId="Listennummer3">
    <w:name w:val="List Number 3"/>
    <w:basedOn w:val="Standard"/>
    <w:uiPriority w:val="99"/>
    <w:semiHidden/>
    <w:unhideWhenUsed/>
    <w:rsid w:val="00BF01B0"/>
    <w:pPr>
      <w:numPr>
        <w:numId w:val="16"/>
      </w:numPr>
      <w:spacing w:before="120" w:after="120" w:line="276" w:lineRule="auto"/>
      <w:contextualSpacing/>
    </w:pPr>
    <w:rPr>
      <w:rFonts w:ascii="Calibri" w:hAnsi="Calibri"/>
      <w:color w:val="000000" w:themeColor="text1"/>
      <w:kern w:val="0"/>
      <w:sz w:val="22"/>
      <w:szCs w:val="19"/>
      <w14:ligatures w14:val="none"/>
    </w:rPr>
  </w:style>
  <w:style w:type="paragraph" w:styleId="Listennummer4">
    <w:name w:val="List Number 4"/>
    <w:basedOn w:val="Standard"/>
    <w:uiPriority w:val="99"/>
    <w:semiHidden/>
    <w:unhideWhenUsed/>
    <w:rsid w:val="00BF01B0"/>
    <w:pPr>
      <w:numPr>
        <w:numId w:val="17"/>
      </w:numPr>
      <w:spacing w:before="120" w:after="120" w:line="276" w:lineRule="auto"/>
      <w:contextualSpacing/>
    </w:pPr>
    <w:rPr>
      <w:rFonts w:ascii="Calibri" w:hAnsi="Calibri"/>
      <w:color w:val="000000" w:themeColor="text1"/>
      <w:kern w:val="0"/>
      <w:sz w:val="22"/>
      <w:szCs w:val="19"/>
      <w14:ligatures w14:val="none"/>
    </w:rPr>
  </w:style>
  <w:style w:type="paragraph" w:styleId="Listennummer5">
    <w:name w:val="List Number 5"/>
    <w:basedOn w:val="Standard"/>
    <w:uiPriority w:val="99"/>
    <w:semiHidden/>
    <w:unhideWhenUsed/>
    <w:rsid w:val="00BF01B0"/>
    <w:pPr>
      <w:numPr>
        <w:numId w:val="18"/>
      </w:numPr>
      <w:spacing w:before="120" w:after="120" w:line="276" w:lineRule="auto"/>
      <w:contextualSpacing/>
    </w:pPr>
    <w:rPr>
      <w:rFonts w:ascii="Calibri" w:hAnsi="Calibri"/>
      <w:color w:val="000000" w:themeColor="text1"/>
      <w:kern w:val="0"/>
      <w:sz w:val="22"/>
      <w:szCs w:val="19"/>
      <w14:ligatures w14:val="none"/>
    </w:rPr>
  </w:style>
  <w:style w:type="table" w:styleId="Listentabelle1hell">
    <w:name w:val="List Table 1 Light"/>
    <w:basedOn w:val="NormaleTabelle"/>
    <w:uiPriority w:val="46"/>
    <w:rsid w:val="00BF01B0"/>
    <w:pPr>
      <w:spacing w:before="120" w:line="276" w:lineRule="auto"/>
    </w:pPr>
    <w:rPr>
      <w:color w:val="000000" w:themeColor="text1"/>
      <w:kern w:val="0"/>
      <w:sz w:val="19"/>
      <w:szCs w:val="19"/>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BF01B0"/>
    <w:pPr>
      <w:spacing w:before="120" w:line="276" w:lineRule="auto"/>
    </w:pPr>
    <w:rPr>
      <w:color w:val="000000" w:themeColor="text1"/>
      <w:kern w:val="0"/>
      <w:sz w:val="19"/>
      <w:szCs w:val="19"/>
      <w14:ligatures w14:val="none"/>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ntabelle1hellAkzent2">
    <w:name w:val="List Table 1 Light Accent 2"/>
    <w:basedOn w:val="NormaleTabelle"/>
    <w:uiPriority w:val="46"/>
    <w:rsid w:val="00BF01B0"/>
    <w:pPr>
      <w:spacing w:before="120" w:line="276" w:lineRule="auto"/>
    </w:pPr>
    <w:rPr>
      <w:color w:val="000000" w:themeColor="text1"/>
      <w:kern w:val="0"/>
      <w:sz w:val="19"/>
      <w:szCs w:val="19"/>
      <w14:ligatures w14:val="none"/>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1hellAkzent3">
    <w:name w:val="List Table 1 Light Accent 3"/>
    <w:basedOn w:val="NormaleTabelle"/>
    <w:uiPriority w:val="46"/>
    <w:rsid w:val="00BF01B0"/>
    <w:pPr>
      <w:spacing w:before="120" w:line="276" w:lineRule="auto"/>
    </w:pPr>
    <w:rPr>
      <w:color w:val="000000" w:themeColor="text1"/>
      <w:kern w:val="0"/>
      <w:sz w:val="19"/>
      <w:szCs w:val="19"/>
      <w14:ligatures w14:val="none"/>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1hellAkzent4">
    <w:name w:val="List Table 1 Light Accent 4"/>
    <w:basedOn w:val="NormaleTabelle"/>
    <w:uiPriority w:val="46"/>
    <w:rsid w:val="00BF01B0"/>
    <w:pPr>
      <w:spacing w:before="120" w:line="276" w:lineRule="auto"/>
    </w:pPr>
    <w:rPr>
      <w:color w:val="000000" w:themeColor="text1"/>
      <w:kern w:val="0"/>
      <w:sz w:val="19"/>
      <w:szCs w:val="19"/>
      <w14:ligatures w14:val="none"/>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1hellAkzent5">
    <w:name w:val="List Table 1 Light Accent 5"/>
    <w:basedOn w:val="NormaleTabelle"/>
    <w:uiPriority w:val="46"/>
    <w:rsid w:val="00BF01B0"/>
    <w:pPr>
      <w:spacing w:before="120" w:line="276" w:lineRule="auto"/>
    </w:pPr>
    <w:rPr>
      <w:color w:val="000000" w:themeColor="text1"/>
      <w:kern w:val="0"/>
      <w:sz w:val="19"/>
      <w:szCs w:val="19"/>
      <w14:ligatures w14:val="none"/>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ntabelle1hellAkzent6">
    <w:name w:val="List Table 1 Light Accent 6"/>
    <w:basedOn w:val="NormaleTabelle"/>
    <w:uiPriority w:val="46"/>
    <w:rsid w:val="00BF01B0"/>
    <w:pPr>
      <w:spacing w:before="120" w:line="276" w:lineRule="auto"/>
    </w:pPr>
    <w:rPr>
      <w:color w:val="000000" w:themeColor="text1"/>
      <w:kern w:val="0"/>
      <w:sz w:val="19"/>
      <w:szCs w:val="19"/>
      <w14:ligatures w14:val="none"/>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2">
    <w:name w:val="List Table 2"/>
    <w:basedOn w:val="NormaleTabelle"/>
    <w:uiPriority w:val="47"/>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ntabelle2Akzent2">
    <w:name w:val="List Table 2 Accent 2"/>
    <w:basedOn w:val="NormaleTabelle"/>
    <w:uiPriority w:val="47"/>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2Akzent3">
    <w:name w:val="List Table 2 Accent 3"/>
    <w:basedOn w:val="NormaleTabelle"/>
    <w:uiPriority w:val="47"/>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2Akzent4">
    <w:name w:val="List Table 2 Accent 4"/>
    <w:basedOn w:val="NormaleTabelle"/>
    <w:uiPriority w:val="47"/>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2Akzent5">
    <w:name w:val="List Table 2 Accent 5"/>
    <w:basedOn w:val="NormaleTabelle"/>
    <w:uiPriority w:val="47"/>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ntabelle2Akzent6">
    <w:name w:val="List Table 2 Accent 6"/>
    <w:basedOn w:val="NormaleTabelle"/>
    <w:uiPriority w:val="47"/>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3">
    <w:name w:val="List Table 3"/>
    <w:basedOn w:val="NormaleTabelle"/>
    <w:uiPriority w:val="48"/>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entabelle3Akzent2">
    <w:name w:val="List Table 3 Accent 2"/>
    <w:basedOn w:val="NormaleTabelle"/>
    <w:uiPriority w:val="48"/>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ntabelle3Akzent3">
    <w:name w:val="List Table 3 Accent 3"/>
    <w:basedOn w:val="NormaleTabelle"/>
    <w:uiPriority w:val="48"/>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ntabelle3Akzent4">
    <w:name w:val="List Table 3 Accent 4"/>
    <w:basedOn w:val="NormaleTabelle"/>
    <w:uiPriority w:val="48"/>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ntabelle3Akzent5">
    <w:name w:val="List Table 3 Accent 5"/>
    <w:basedOn w:val="NormaleTabelle"/>
    <w:uiPriority w:val="48"/>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ntabelle3Akzent6">
    <w:name w:val="List Table 3 Accent 6"/>
    <w:basedOn w:val="NormaleTabelle"/>
    <w:uiPriority w:val="48"/>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ntabelle4">
    <w:name w:val="List Table 4"/>
    <w:basedOn w:val="NormaleTabelle"/>
    <w:uiPriority w:val="49"/>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ntabelle4Akzent2">
    <w:name w:val="List Table 4 Accent 2"/>
    <w:basedOn w:val="NormaleTabelle"/>
    <w:uiPriority w:val="49"/>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4Akzent3">
    <w:name w:val="List Table 4 Accent 3"/>
    <w:basedOn w:val="NormaleTabelle"/>
    <w:uiPriority w:val="49"/>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4Akzent4">
    <w:name w:val="List Table 4 Accent 4"/>
    <w:basedOn w:val="NormaleTabelle"/>
    <w:uiPriority w:val="49"/>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4Akzent5">
    <w:name w:val="List Table 4 Accent 5"/>
    <w:basedOn w:val="NormaleTabelle"/>
    <w:uiPriority w:val="49"/>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ntabelle4Akzent6">
    <w:name w:val="List Table 4 Accent 6"/>
    <w:basedOn w:val="NormaleTabelle"/>
    <w:uiPriority w:val="49"/>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5dunkel">
    <w:name w:val="List Table 5 Dark"/>
    <w:basedOn w:val="NormaleTabelle"/>
    <w:uiPriority w:val="50"/>
    <w:rsid w:val="00BF01B0"/>
    <w:pPr>
      <w:spacing w:before="120" w:line="276" w:lineRule="auto"/>
    </w:pPr>
    <w:rPr>
      <w:color w:val="FFFFFF" w:themeColor="background1"/>
      <w:kern w:val="0"/>
      <w:sz w:val="19"/>
      <w:szCs w:val="19"/>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BF01B0"/>
    <w:pPr>
      <w:spacing w:before="120" w:line="276" w:lineRule="auto"/>
    </w:pPr>
    <w:rPr>
      <w:color w:val="FFFFFF" w:themeColor="background1"/>
      <w:kern w:val="0"/>
      <w:sz w:val="19"/>
      <w:szCs w:val="19"/>
      <w14:ligatures w14:val="none"/>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BF01B0"/>
    <w:pPr>
      <w:spacing w:before="120" w:line="276" w:lineRule="auto"/>
    </w:pPr>
    <w:rPr>
      <w:color w:val="FFFFFF" w:themeColor="background1"/>
      <w:kern w:val="0"/>
      <w:sz w:val="19"/>
      <w:szCs w:val="19"/>
      <w14:ligatures w14:val="none"/>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BF01B0"/>
    <w:pPr>
      <w:spacing w:before="120" w:line="276" w:lineRule="auto"/>
    </w:pPr>
    <w:rPr>
      <w:color w:val="FFFFFF" w:themeColor="background1"/>
      <w:kern w:val="0"/>
      <w:sz w:val="19"/>
      <w:szCs w:val="19"/>
      <w14:ligatures w14:val="none"/>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BF01B0"/>
    <w:pPr>
      <w:spacing w:before="120" w:line="276" w:lineRule="auto"/>
    </w:pPr>
    <w:rPr>
      <w:color w:val="FFFFFF" w:themeColor="background1"/>
      <w:kern w:val="0"/>
      <w:sz w:val="19"/>
      <w:szCs w:val="19"/>
      <w14:ligatures w14:val="none"/>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BF01B0"/>
    <w:pPr>
      <w:spacing w:before="120" w:line="276" w:lineRule="auto"/>
    </w:pPr>
    <w:rPr>
      <w:color w:val="FFFFFF" w:themeColor="background1"/>
      <w:kern w:val="0"/>
      <w:sz w:val="19"/>
      <w:szCs w:val="19"/>
      <w14:ligatures w14:val="none"/>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BF01B0"/>
    <w:pPr>
      <w:spacing w:before="120" w:line="276" w:lineRule="auto"/>
    </w:pPr>
    <w:rPr>
      <w:color w:val="FFFFFF" w:themeColor="background1"/>
      <w:kern w:val="0"/>
      <w:sz w:val="19"/>
      <w:szCs w:val="19"/>
      <w14:ligatures w14:val="none"/>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BF01B0"/>
    <w:pPr>
      <w:spacing w:before="120" w:line="276" w:lineRule="auto"/>
    </w:pPr>
    <w:rPr>
      <w:color w:val="000000" w:themeColor="text1"/>
      <w:kern w:val="0"/>
      <w:sz w:val="19"/>
      <w:szCs w:val="19"/>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BF01B0"/>
    <w:pPr>
      <w:spacing w:before="120" w:line="276" w:lineRule="auto"/>
    </w:pPr>
    <w:rPr>
      <w:color w:val="2F5496" w:themeColor="accent1" w:themeShade="BF"/>
      <w:kern w:val="0"/>
      <w:sz w:val="19"/>
      <w:szCs w:val="19"/>
      <w14:ligatures w14:val="none"/>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ntabelle6farbigAkzent2">
    <w:name w:val="List Table 6 Colorful Accent 2"/>
    <w:basedOn w:val="NormaleTabelle"/>
    <w:uiPriority w:val="51"/>
    <w:rsid w:val="00BF01B0"/>
    <w:pPr>
      <w:spacing w:before="120" w:line="276" w:lineRule="auto"/>
    </w:pPr>
    <w:rPr>
      <w:color w:val="C45911" w:themeColor="accent2" w:themeShade="BF"/>
      <w:kern w:val="0"/>
      <w:sz w:val="19"/>
      <w:szCs w:val="19"/>
      <w14:ligatures w14:val="none"/>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6farbigAkzent3">
    <w:name w:val="List Table 6 Colorful Accent 3"/>
    <w:basedOn w:val="NormaleTabelle"/>
    <w:uiPriority w:val="51"/>
    <w:rsid w:val="00BF01B0"/>
    <w:pPr>
      <w:spacing w:before="120" w:line="276" w:lineRule="auto"/>
    </w:pPr>
    <w:rPr>
      <w:color w:val="7B7B7B" w:themeColor="accent3" w:themeShade="BF"/>
      <w:kern w:val="0"/>
      <w:sz w:val="19"/>
      <w:szCs w:val="19"/>
      <w14:ligatures w14:val="none"/>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6farbigAkzent4">
    <w:name w:val="List Table 6 Colorful Accent 4"/>
    <w:basedOn w:val="NormaleTabelle"/>
    <w:uiPriority w:val="51"/>
    <w:rsid w:val="00BF01B0"/>
    <w:pPr>
      <w:spacing w:before="120" w:line="276" w:lineRule="auto"/>
    </w:pPr>
    <w:rPr>
      <w:color w:val="BF8F00" w:themeColor="accent4" w:themeShade="BF"/>
      <w:kern w:val="0"/>
      <w:sz w:val="19"/>
      <w:szCs w:val="19"/>
      <w14:ligatures w14:val="none"/>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6farbigAkzent5">
    <w:name w:val="List Table 6 Colorful Accent 5"/>
    <w:basedOn w:val="NormaleTabelle"/>
    <w:uiPriority w:val="51"/>
    <w:rsid w:val="00BF01B0"/>
    <w:pPr>
      <w:spacing w:before="120" w:line="276" w:lineRule="auto"/>
    </w:pPr>
    <w:rPr>
      <w:color w:val="2E74B5" w:themeColor="accent5" w:themeShade="BF"/>
      <w:kern w:val="0"/>
      <w:sz w:val="19"/>
      <w:szCs w:val="19"/>
      <w14:ligatures w14:val="none"/>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ntabelle6farbigAkzent6">
    <w:name w:val="List Table 6 Colorful Accent 6"/>
    <w:basedOn w:val="NormaleTabelle"/>
    <w:uiPriority w:val="51"/>
    <w:rsid w:val="00BF01B0"/>
    <w:pPr>
      <w:spacing w:before="120" w:line="276" w:lineRule="auto"/>
    </w:pPr>
    <w:rPr>
      <w:color w:val="538135" w:themeColor="accent6" w:themeShade="BF"/>
      <w:kern w:val="0"/>
      <w:sz w:val="19"/>
      <w:szCs w:val="19"/>
      <w14:ligatures w14:val="none"/>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7farbig">
    <w:name w:val="List Table 7 Colorful"/>
    <w:basedOn w:val="NormaleTabelle"/>
    <w:uiPriority w:val="52"/>
    <w:rsid w:val="00BF01B0"/>
    <w:pPr>
      <w:spacing w:before="120" w:line="276" w:lineRule="auto"/>
    </w:pPr>
    <w:rPr>
      <w:color w:val="000000" w:themeColor="text1"/>
      <w:kern w:val="0"/>
      <w:sz w:val="19"/>
      <w:szCs w:val="19"/>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BF01B0"/>
    <w:pPr>
      <w:spacing w:before="120" w:line="276" w:lineRule="auto"/>
    </w:pPr>
    <w:rPr>
      <w:color w:val="2F5496" w:themeColor="accent1" w:themeShade="BF"/>
      <w:kern w:val="0"/>
      <w:sz w:val="19"/>
      <w:szCs w:val="19"/>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BF01B0"/>
    <w:pPr>
      <w:spacing w:before="120" w:line="276" w:lineRule="auto"/>
    </w:pPr>
    <w:rPr>
      <w:color w:val="C45911" w:themeColor="accent2" w:themeShade="BF"/>
      <w:kern w:val="0"/>
      <w:sz w:val="19"/>
      <w:szCs w:val="19"/>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BF01B0"/>
    <w:pPr>
      <w:spacing w:before="120" w:line="276" w:lineRule="auto"/>
    </w:pPr>
    <w:rPr>
      <w:color w:val="7B7B7B" w:themeColor="accent3" w:themeShade="BF"/>
      <w:kern w:val="0"/>
      <w:sz w:val="19"/>
      <w:szCs w:val="19"/>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BF01B0"/>
    <w:pPr>
      <w:spacing w:before="120" w:line="276" w:lineRule="auto"/>
    </w:pPr>
    <w:rPr>
      <w:color w:val="BF8F00" w:themeColor="accent4" w:themeShade="BF"/>
      <w:kern w:val="0"/>
      <w:sz w:val="19"/>
      <w:szCs w:val="19"/>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BF01B0"/>
    <w:pPr>
      <w:spacing w:before="120" w:line="276" w:lineRule="auto"/>
    </w:pPr>
    <w:rPr>
      <w:color w:val="2E74B5" w:themeColor="accent5" w:themeShade="BF"/>
      <w:kern w:val="0"/>
      <w:sz w:val="19"/>
      <w:szCs w:val="19"/>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BF01B0"/>
    <w:pPr>
      <w:spacing w:before="120" w:line="276" w:lineRule="auto"/>
    </w:pPr>
    <w:rPr>
      <w:color w:val="538135" w:themeColor="accent6" w:themeShade="BF"/>
      <w:kern w:val="0"/>
      <w:sz w:val="19"/>
      <w:szCs w:val="19"/>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eraturverzeichnis">
    <w:name w:val="Bibliography"/>
    <w:basedOn w:val="Standard"/>
    <w:next w:val="Standard"/>
    <w:uiPriority w:val="37"/>
    <w:semiHidden/>
    <w:unhideWhenUsed/>
    <w:rsid w:val="00BF01B0"/>
    <w:pPr>
      <w:spacing w:before="120" w:after="120" w:line="276" w:lineRule="auto"/>
    </w:pPr>
    <w:rPr>
      <w:rFonts w:ascii="Calibri" w:hAnsi="Calibri"/>
      <w:color w:val="000000" w:themeColor="text1"/>
      <w:kern w:val="0"/>
      <w:sz w:val="22"/>
      <w:szCs w:val="19"/>
      <w14:ligatures w14:val="none"/>
    </w:rPr>
  </w:style>
  <w:style w:type="paragraph" w:styleId="Makrotext">
    <w:name w:val="macro"/>
    <w:link w:val="MakrotextZchn"/>
    <w:uiPriority w:val="99"/>
    <w:semiHidden/>
    <w:unhideWhenUsed/>
    <w:rsid w:val="00BF01B0"/>
    <w:pPr>
      <w:tabs>
        <w:tab w:val="left" w:pos="480"/>
        <w:tab w:val="left" w:pos="960"/>
        <w:tab w:val="left" w:pos="1440"/>
        <w:tab w:val="left" w:pos="1920"/>
        <w:tab w:val="left" w:pos="2400"/>
        <w:tab w:val="left" w:pos="2880"/>
        <w:tab w:val="left" w:pos="3360"/>
        <w:tab w:val="left" w:pos="3840"/>
        <w:tab w:val="left" w:pos="4320"/>
      </w:tabs>
      <w:spacing w:before="120" w:line="276" w:lineRule="auto"/>
    </w:pPr>
    <w:rPr>
      <w:rFonts w:ascii="Consolas" w:hAnsi="Consolas"/>
      <w:color w:val="44546A" w:themeColor="text2"/>
      <w:kern w:val="0"/>
      <w:sz w:val="20"/>
      <w:szCs w:val="20"/>
      <w14:ligatures w14:val="none"/>
    </w:rPr>
  </w:style>
  <w:style w:type="character" w:customStyle="1" w:styleId="MakrotextZchn">
    <w:name w:val="Makrotext Zchn"/>
    <w:basedOn w:val="Absatz-Standardschriftart"/>
    <w:link w:val="Makrotext"/>
    <w:uiPriority w:val="99"/>
    <w:semiHidden/>
    <w:rsid w:val="00BF01B0"/>
    <w:rPr>
      <w:rFonts w:ascii="Consolas" w:hAnsi="Consolas"/>
      <w:color w:val="44546A" w:themeColor="text2"/>
      <w:kern w:val="0"/>
      <w:sz w:val="20"/>
      <w:szCs w:val="20"/>
      <w14:ligatures w14:val="none"/>
    </w:rPr>
  </w:style>
  <w:style w:type="table" w:styleId="MittlereListe1">
    <w:name w:val="Medium List 1"/>
    <w:basedOn w:val="NormaleTabelle"/>
    <w:uiPriority w:val="65"/>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ttlereListe1-Akzent2">
    <w:name w:val="Medium List 1 Accent 2"/>
    <w:basedOn w:val="NormaleTabelle"/>
    <w:uiPriority w:val="65"/>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ttlereListe1-Akzent3">
    <w:name w:val="Medium List 1 Accent 3"/>
    <w:basedOn w:val="NormaleTabelle"/>
    <w:uiPriority w:val="65"/>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ttlereListe1-Akzent4">
    <w:name w:val="Medium List 1 Accent 4"/>
    <w:basedOn w:val="NormaleTabelle"/>
    <w:uiPriority w:val="65"/>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ttlereListe1-Akzent5">
    <w:name w:val="Medium List 1 Accent 5"/>
    <w:basedOn w:val="NormaleTabelle"/>
    <w:uiPriority w:val="65"/>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ttlereListe1-Akzent6">
    <w:name w:val="Medium List 1 Accent 6"/>
    <w:basedOn w:val="NormaleTabelle"/>
    <w:uiPriority w:val="65"/>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ttlereListe2">
    <w:name w:val="Medium List 2"/>
    <w:basedOn w:val="NormaleTabelle"/>
    <w:uiPriority w:val="66"/>
    <w:semiHidden/>
    <w:unhideWhenUsed/>
    <w:rsid w:val="00BF01B0"/>
    <w:pPr>
      <w:spacing w:line="276" w:lineRule="auto"/>
    </w:pPr>
    <w:rPr>
      <w:rFonts w:asciiTheme="majorHAnsi" w:eastAsiaTheme="majorEastAsia" w:hAnsiTheme="majorHAnsi" w:cstheme="majorBidi"/>
      <w:color w:val="000000" w:themeColor="text1"/>
      <w:kern w:val="0"/>
      <w:sz w:val="19"/>
      <w:szCs w:val="19"/>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BF01B0"/>
    <w:pPr>
      <w:spacing w:line="276" w:lineRule="auto"/>
    </w:pPr>
    <w:rPr>
      <w:rFonts w:asciiTheme="majorHAnsi" w:eastAsiaTheme="majorEastAsia" w:hAnsiTheme="majorHAnsi" w:cstheme="majorBidi"/>
      <w:color w:val="000000" w:themeColor="text1"/>
      <w:kern w:val="0"/>
      <w:sz w:val="19"/>
      <w:szCs w:val="19"/>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BF01B0"/>
    <w:pPr>
      <w:spacing w:line="276" w:lineRule="auto"/>
    </w:pPr>
    <w:rPr>
      <w:rFonts w:asciiTheme="majorHAnsi" w:eastAsiaTheme="majorEastAsia" w:hAnsiTheme="majorHAnsi" w:cstheme="majorBidi"/>
      <w:color w:val="000000" w:themeColor="text1"/>
      <w:kern w:val="0"/>
      <w:sz w:val="19"/>
      <w:szCs w:val="19"/>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BF01B0"/>
    <w:pPr>
      <w:spacing w:line="276" w:lineRule="auto"/>
    </w:pPr>
    <w:rPr>
      <w:rFonts w:asciiTheme="majorHAnsi" w:eastAsiaTheme="majorEastAsia" w:hAnsiTheme="majorHAnsi" w:cstheme="majorBidi"/>
      <w:color w:val="000000" w:themeColor="text1"/>
      <w:kern w:val="0"/>
      <w:sz w:val="19"/>
      <w:szCs w:val="19"/>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BF01B0"/>
    <w:pPr>
      <w:spacing w:line="276" w:lineRule="auto"/>
    </w:pPr>
    <w:rPr>
      <w:rFonts w:asciiTheme="majorHAnsi" w:eastAsiaTheme="majorEastAsia" w:hAnsiTheme="majorHAnsi" w:cstheme="majorBidi"/>
      <w:color w:val="000000" w:themeColor="text1"/>
      <w:kern w:val="0"/>
      <w:sz w:val="19"/>
      <w:szCs w:val="19"/>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BF01B0"/>
    <w:pPr>
      <w:spacing w:line="276" w:lineRule="auto"/>
    </w:pPr>
    <w:rPr>
      <w:rFonts w:asciiTheme="majorHAnsi" w:eastAsiaTheme="majorEastAsia" w:hAnsiTheme="majorHAnsi" w:cstheme="majorBidi"/>
      <w:color w:val="000000" w:themeColor="text1"/>
      <w:kern w:val="0"/>
      <w:sz w:val="19"/>
      <w:szCs w:val="19"/>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BF01B0"/>
    <w:pPr>
      <w:spacing w:line="276" w:lineRule="auto"/>
    </w:pPr>
    <w:rPr>
      <w:rFonts w:asciiTheme="majorHAnsi" w:eastAsiaTheme="majorEastAsia" w:hAnsiTheme="majorHAnsi" w:cstheme="majorBidi"/>
      <w:color w:val="000000" w:themeColor="text1"/>
      <w:kern w:val="0"/>
      <w:sz w:val="19"/>
      <w:szCs w:val="19"/>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ittleresRaster1-Akzent2">
    <w:name w:val="Medium Grid 1 Accent 2"/>
    <w:basedOn w:val="NormaleTabelle"/>
    <w:uiPriority w:val="67"/>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ttleresRaster1-Akzent3">
    <w:name w:val="Medium Grid 1 Accent 3"/>
    <w:basedOn w:val="NormaleTabelle"/>
    <w:uiPriority w:val="67"/>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ttleresRaster1-Akzent4">
    <w:name w:val="Medium Grid 1 Accent 4"/>
    <w:basedOn w:val="NormaleTabelle"/>
    <w:uiPriority w:val="67"/>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ttleresRaster1-Akzent5">
    <w:name w:val="Medium Grid 1 Accent 5"/>
    <w:basedOn w:val="NormaleTabelle"/>
    <w:uiPriority w:val="67"/>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ttleresRaster1-Akzent6">
    <w:name w:val="Medium Grid 1 Accent 6"/>
    <w:basedOn w:val="NormaleTabelle"/>
    <w:uiPriority w:val="67"/>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ttleresRaster2">
    <w:name w:val="Medium Grid 2"/>
    <w:basedOn w:val="NormaleTabelle"/>
    <w:uiPriority w:val="68"/>
    <w:semiHidden/>
    <w:unhideWhenUsed/>
    <w:rsid w:val="00BF01B0"/>
    <w:pPr>
      <w:spacing w:line="276" w:lineRule="auto"/>
    </w:pPr>
    <w:rPr>
      <w:rFonts w:asciiTheme="majorHAnsi" w:eastAsiaTheme="majorEastAsia" w:hAnsiTheme="majorHAnsi" w:cstheme="majorBidi"/>
      <w:color w:val="000000" w:themeColor="text1"/>
      <w:kern w:val="0"/>
      <w:sz w:val="19"/>
      <w:szCs w:val="19"/>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BF01B0"/>
    <w:pPr>
      <w:spacing w:line="276" w:lineRule="auto"/>
    </w:pPr>
    <w:rPr>
      <w:rFonts w:asciiTheme="majorHAnsi" w:eastAsiaTheme="majorEastAsia" w:hAnsiTheme="majorHAnsi" w:cstheme="majorBidi"/>
      <w:color w:val="000000" w:themeColor="text1"/>
      <w:kern w:val="0"/>
      <w:sz w:val="19"/>
      <w:szCs w:val="19"/>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BF01B0"/>
    <w:pPr>
      <w:spacing w:line="276" w:lineRule="auto"/>
    </w:pPr>
    <w:rPr>
      <w:rFonts w:asciiTheme="majorHAnsi" w:eastAsiaTheme="majorEastAsia" w:hAnsiTheme="majorHAnsi" w:cstheme="majorBidi"/>
      <w:color w:val="000000" w:themeColor="text1"/>
      <w:kern w:val="0"/>
      <w:sz w:val="19"/>
      <w:szCs w:val="19"/>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BF01B0"/>
    <w:pPr>
      <w:spacing w:line="276" w:lineRule="auto"/>
    </w:pPr>
    <w:rPr>
      <w:rFonts w:asciiTheme="majorHAnsi" w:eastAsiaTheme="majorEastAsia" w:hAnsiTheme="majorHAnsi" w:cstheme="majorBidi"/>
      <w:color w:val="000000" w:themeColor="text1"/>
      <w:kern w:val="0"/>
      <w:sz w:val="19"/>
      <w:szCs w:val="19"/>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BF01B0"/>
    <w:pPr>
      <w:spacing w:line="276" w:lineRule="auto"/>
    </w:pPr>
    <w:rPr>
      <w:rFonts w:asciiTheme="majorHAnsi" w:eastAsiaTheme="majorEastAsia" w:hAnsiTheme="majorHAnsi" w:cstheme="majorBidi"/>
      <w:color w:val="000000" w:themeColor="text1"/>
      <w:kern w:val="0"/>
      <w:sz w:val="19"/>
      <w:szCs w:val="19"/>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BF01B0"/>
    <w:pPr>
      <w:spacing w:line="276" w:lineRule="auto"/>
    </w:pPr>
    <w:rPr>
      <w:rFonts w:asciiTheme="majorHAnsi" w:eastAsiaTheme="majorEastAsia" w:hAnsiTheme="majorHAnsi" w:cstheme="majorBidi"/>
      <w:color w:val="000000" w:themeColor="text1"/>
      <w:kern w:val="0"/>
      <w:sz w:val="19"/>
      <w:szCs w:val="19"/>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BF01B0"/>
    <w:pPr>
      <w:spacing w:line="276" w:lineRule="auto"/>
    </w:pPr>
    <w:rPr>
      <w:rFonts w:asciiTheme="majorHAnsi" w:eastAsiaTheme="majorEastAsia" w:hAnsiTheme="majorHAnsi" w:cstheme="majorBidi"/>
      <w:color w:val="000000" w:themeColor="text1"/>
      <w:kern w:val="0"/>
      <w:sz w:val="19"/>
      <w:szCs w:val="19"/>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ittleresRaster3-Akzent2">
    <w:name w:val="Medium Grid 3 Accent 2"/>
    <w:basedOn w:val="NormaleTabelle"/>
    <w:uiPriority w:val="69"/>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ttleresRaster3-Akzent3">
    <w:name w:val="Medium Grid 3 Accent 3"/>
    <w:basedOn w:val="NormaleTabelle"/>
    <w:uiPriority w:val="69"/>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ttleresRaster3-Akzent4">
    <w:name w:val="Medium Grid 3 Accent 4"/>
    <w:basedOn w:val="NormaleTabelle"/>
    <w:uiPriority w:val="69"/>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ttleresRaster3-Akzent5">
    <w:name w:val="Medium Grid 3 Accent 5"/>
    <w:basedOn w:val="NormaleTabelle"/>
    <w:uiPriority w:val="69"/>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ttleresRaster3-Akzent6">
    <w:name w:val="Medium Grid 3 Accent 6"/>
    <w:basedOn w:val="NormaleTabelle"/>
    <w:uiPriority w:val="69"/>
    <w:semiHidden/>
    <w:unhideWhenUsed/>
    <w:rsid w:val="00BF01B0"/>
    <w:pPr>
      <w:spacing w:line="276" w:lineRule="auto"/>
    </w:pPr>
    <w:rPr>
      <w:color w:val="000000" w:themeColor="text1"/>
      <w:kern w:val="0"/>
      <w:sz w:val="19"/>
      <w:szCs w:val="19"/>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Nachrichtenkopf">
    <w:name w:val="Message Header"/>
    <w:basedOn w:val="Standard"/>
    <w:link w:val="NachrichtenkopfZchn"/>
    <w:uiPriority w:val="99"/>
    <w:semiHidden/>
    <w:unhideWhenUsed/>
    <w:rsid w:val="00BF01B0"/>
    <w:pPr>
      <w:pBdr>
        <w:top w:val="single" w:sz="6" w:space="1" w:color="auto"/>
        <w:left w:val="single" w:sz="6" w:space="1" w:color="auto"/>
        <w:bottom w:val="single" w:sz="6" w:space="1" w:color="auto"/>
        <w:right w:val="single" w:sz="6" w:space="1" w:color="auto"/>
      </w:pBdr>
      <w:shd w:val="pct20" w:color="auto" w:fill="auto"/>
      <w:spacing w:line="276" w:lineRule="auto"/>
      <w:ind w:left="1134" w:hanging="1134"/>
    </w:pPr>
    <w:rPr>
      <w:rFonts w:asciiTheme="majorHAnsi" w:eastAsiaTheme="majorEastAsia" w:hAnsiTheme="majorHAnsi" w:cstheme="majorBidi"/>
      <w:color w:val="000000" w:themeColor="text1"/>
      <w:kern w:val="0"/>
      <w14:ligatures w14:val="none"/>
    </w:rPr>
  </w:style>
  <w:style w:type="character" w:customStyle="1" w:styleId="NachrichtenkopfZchn">
    <w:name w:val="Nachrichtenkopf Zchn"/>
    <w:basedOn w:val="Absatz-Standardschriftart"/>
    <w:link w:val="Nachrichtenkopf"/>
    <w:uiPriority w:val="99"/>
    <w:semiHidden/>
    <w:rsid w:val="00BF01B0"/>
    <w:rPr>
      <w:rFonts w:asciiTheme="majorHAnsi" w:eastAsiaTheme="majorEastAsia" w:hAnsiTheme="majorHAnsi" w:cstheme="majorBidi"/>
      <w:color w:val="000000" w:themeColor="text1"/>
      <w:kern w:val="0"/>
      <w:shd w:val="pct20" w:color="auto" w:fill="auto"/>
      <w14:ligatures w14:val="none"/>
    </w:rPr>
  </w:style>
  <w:style w:type="character" w:customStyle="1" w:styleId="NichtaufgelsteErwhnung1">
    <w:name w:val="Nicht aufgelöste Erwähnung1"/>
    <w:basedOn w:val="Absatz-Standardschriftart"/>
    <w:uiPriority w:val="99"/>
    <w:semiHidden/>
    <w:unhideWhenUsed/>
    <w:rsid w:val="00BF01B0"/>
    <w:rPr>
      <w:color w:val="605E5C"/>
      <w:shd w:val="clear" w:color="auto" w:fill="E1DFDD"/>
    </w:rPr>
  </w:style>
  <w:style w:type="paragraph" w:styleId="Rechtsgrundlagenverzeichnis">
    <w:name w:val="table of authorities"/>
    <w:basedOn w:val="Standard"/>
    <w:next w:val="Standard"/>
    <w:uiPriority w:val="99"/>
    <w:semiHidden/>
    <w:unhideWhenUsed/>
    <w:rsid w:val="00BF01B0"/>
    <w:pPr>
      <w:spacing w:before="120" w:line="276" w:lineRule="auto"/>
      <w:ind w:left="180" w:hanging="180"/>
    </w:pPr>
    <w:rPr>
      <w:rFonts w:ascii="Calibri" w:hAnsi="Calibri"/>
      <w:color w:val="000000" w:themeColor="text1"/>
      <w:kern w:val="0"/>
      <w:sz w:val="22"/>
      <w:szCs w:val="19"/>
      <w14:ligatures w14:val="none"/>
    </w:rPr>
  </w:style>
  <w:style w:type="paragraph" w:styleId="RGV-berschrift">
    <w:name w:val="toa heading"/>
    <w:basedOn w:val="Standard"/>
    <w:next w:val="Standard"/>
    <w:uiPriority w:val="99"/>
    <w:semiHidden/>
    <w:unhideWhenUsed/>
    <w:rsid w:val="00BF01B0"/>
    <w:pPr>
      <w:spacing w:before="120" w:after="120" w:line="276" w:lineRule="auto"/>
    </w:pPr>
    <w:rPr>
      <w:rFonts w:asciiTheme="majorHAnsi" w:eastAsiaTheme="majorEastAsia" w:hAnsiTheme="majorHAnsi" w:cstheme="majorBidi"/>
      <w:b/>
      <w:bCs/>
      <w:color w:val="000000" w:themeColor="text1"/>
      <w:kern w:val="0"/>
      <w14:ligatures w14:val="none"/>
    </w:rPr>
  </w:style>
  <w:style w:type="character" w:customStyle="1" w:styleId="SmartLink1">
    <w:name w:val="SmartLink1"/>
    <w:basedOn w:val="Absatz-Standardschriftart"/>
    <w:uiPriority w:val="99"/>
    <w:semiHidden/>
    <w:unhideWhenUsed/>
    <w:rsid w:val="00BF01B0"/>
    <w:rPr>
      <w:color w:val="0000FF"/>
      <w:u w:val="single"/>
      <w:shd w:val="clear" w:color="auto" w:fill="F3F2F1"/>
    </w:rPr>
  </w:style>
  <w:style w:type="paragraph" w:styleId="Standardeinzug">
    <w:name w:val="Normal Indent"/>
    <w:basedOn w:val="Standard"/>
    <w:uiPriority w:val="99"/>
    <w:semiHidden/>
    <w:unhideWhenUsed/>
    <w:rsid w:val="00BF01B0"/>
    <w:pPr>
      <w:spacing w:before="120" w:after="120" w:line="276" w:lineRule="auto"/>
      <w:ind w:left="708"/>
    </w:pPr>
    <w:rPr>
      <w:rFonts w:ascii="Calibri" w:hAnsi="Calibri"/>
      <w:color w:val="000000" w:themeColor="text1"/>
      <w:kern w:val="0"/>
      <w:sz w:val="22"/>
      <w:szCs w:val="19"/>
      <w14:ligatures w14:val="none"/>
    </w:rPr>
  </w:style>
  <w:style w:type="table" w:styleId="Tabelle3D-Effekt1">
    <w:name w:val="Table 3D effects 1"/>
    <w:basedOn w:val="NormaleTabelle"/>
    <w:uiPriority w:val="99"/>
    <w:semiHidden/>
    <w:unhideWhenUsed/>
    <w:rsid w:val="00BF01B0"/>
    <w:pPr>
      <w:spacing w:before="120" w:after="120" w:line="276" w:lineRule="auto"/>
    </w:pPr>
    <w:rPr>
      <w:color w:val="000000" w:themeColor="text1"/>
      <w:kern w:val="0"/>
      <w:sz w:val="19"/>
      <w:szCs w:val="19"/>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BF01B0"/>
    <w:pPr>
      <w:spacing w:before="120" w:after="120" w:line="276" w:lineRule="auto"/>
    </w:pPr>
    <w:rPr>
      <w:color w:val="000000" w:themeColor="text1"/>
      <w:kern w:val="0"/>
      <w:sz w:val="19"/>
      <w:szCs w:val="19"/>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BF01B0"/>
    <w:pPr>
      <w:spacing w:before="120" w:after="120" w:line="276" w:lineRule="auto"/>
    </w:pPr>
    <w:rPr>
      <w:color w:val="000000" w:themeColor="text1"/>
      <w:kern w:val="0"/>
      <w:sz w:val="19"/>
      <w:szCs w:val="19"/>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BF01B0"/>
    <w:pPr>
      <w:spacing w:before="120" w:after="120" w:line="276" w:lineRule="auto"/>
    </w:pPr>
    <w:rPr>
      <w:color w:val="000000" w:themeColor="text1"/>
      <w:kern w:val="0"/>
      <w:sz w:val="19"/>
      <w:szCs w:val="19"/>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BF01B0"/>
    <w:pPr>
      <w:spacing w:before="120" w:after="120" w:line="276" w:lineRule="auto"/>
    </w:pPr>
    <w:rPr>
      <w:color w:val="000000" w:themeColor="text1"/>
      <w:kern w:val="0"/>
      <w:sz w:val="19"/>
      <w:szCs w:val="19"/>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BF01B0"/>
    <w:pPr>
      <w:spacing w:before="120" w:after="120" w:line="276" w:lineRule="auto"/>
    </w:pPr>
    <w:rPr>
      <w:color w:val="000000" w:themeColor="text1"/>
      <w:kern w:val="0"/>
      <w:sz w:val="19"/>
      <w:szCs w:val="19"/>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BF01B0"/>
    <w:pPr>
      <w:spacing w:before="120" w:after="120" w:line="276" w:lineRule="auto"/>
    </w:pPr>
    <w:rPr>
      <w:color w:val="000000" w:themeColor="text1"/>
      <w:kern w:val="0"/>
      <w:sz w:val="19"/>
      <w:szCs w:val="19"/>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BF01B0"/>
    <w:pPr>
      <w:spacing w:before="120" w:after="120" w:line="276" w:lineRule="auto"/>
    </w:pPr>
    <w:rPr>
      <w:color w:val="000000" w:themeColor="text1"/>
      <w:kern w:val="0"/>
      <w:sz w:val="19"/>
      <w:szCs w:val="19"/>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BF01B0"/>
    <w:pPr>
      <w:spacing w:before="120" w:after="120" w:line="276" w:lineRule="auto"/>
    </w:pPr>
    <w:rPr>
      <w:color w:val="FFFFFF"/>
      <w:kern w:val="0"/>
      <w:sz w:val="19"/>
      <w:szCs w:val="19"/>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BF01B0"/>
    <w:pPr>
      <w:spacing w:before="120" w:after="120" w:line="276" w:lineRule="auto"/>
    </w:pPr>
    <w:rPr>
      <w:color w:val="000000" w:themeColor="text1"/>
      <w:kern w:val="0"/>
      <w:sz w:val="19"/>
      <w:szCs w:val="19"/>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BF01B0"/>
    <w:pPr>
      <w:spacing w:before="120" w:after="120" w:line="276" w:lineRule="auto"/>
    </w:pPr>
    <w:rPr>
      <w:color w:val="000000" w:themeColor="text1"/>
      <w:kern w:val="0"/>
      <w:sz w:val="19"/>
      <w:szCs w:val="19"/>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BF01B0"/>
    <w:pPr>
      <w:spacing w:before="120" w:after="120" w:line="276" w:lineRule="auto"/>
    </w:pPr>
    <w:rPr>
      <w:color w:val="000000" w:themeColor="text1"/>
      <w:kern w:val="0"/>
      <w:sz w:val="19"/>
      <w:szCs w:val="19"/>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BF01B0"/>
    <w:pPr>
      <w:spacing w:before="120" w:after="120" w:line="276" w:lineRule="auto"/>
    </w:pPr>
    <w:rPr>
      <w:color w:val="000000" w:themeColor="text1"/>
      <w:kern w:val="0"/>
      <w:sz w:val="19"/>
      <w:szCs w:val="19"/>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BF01B0"/>
    <w:pPr>
      <w:spacing w:before="120" w:after="120" w:line="276" w:lineRule="auto"/>
    </w:pPr>
    <w:rPr>
      <w:color w:val="000080"/>
      <w:kern w:val="0"/>
      <w:sz w:val="19"/>
      <w:szCs w:val="19"/>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BF01B0"/>
    <w:pPr>
      <w:spacing w:before="120" w:after="120" w:line="276" w:lineRule="auto"/>
    </w:pPr>
    <w:rPr>
      <w:color w:val="000000" w:themeColor="text1"/>
      <w:kern w:val="0"/>
      <w:sz w:val="19"/>
      <w:szCs w:val="19"/>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BF01B0"/>
    <w:pPr>
      <w:spacing w:before="120" w:after="120" w:line="276" w:lineRule="auto"/>
    </w:pPr>
    <w:rPr>
      <w:color w:val="000000" w:themeColor="text1"/>
      <w:kern w:val="0"/>
      <w:sz w:val="19"/>
      <w:szCs w:val="19"/>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BF01B0"/>
    <w:pPr>
      <w:spacing w:before="120" w:after="120" w:line="276" w:lineRule="auto"/>
    </w:pPr>
    <w:rPr>
      <w:color w:val="000000" w:themeColor="text1"/>
      <w:kern w:val="0"/>
      <w:sz w:val="19"/>
      <w:szCs w:val="19"/>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BF01B0"/>
    <w:pPr>
      <w:spacing w:before="120" w:after="120" w:line="276" w:lineRule="auto"/>
    </w:pPr>
    <w:rPr>
      <w:color w:val="000000" w:themeColor="text1"/>
      <w:kern w:val="0"/>
      <w:sz w:val="19"/>
      <w:szCs w:val="19"/>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BF01B0"/>
    <w:pPr>
      <w:spacing w:before="120" w:after="120" w:line="276" w:lineRule="auto"/>
    </w:pPr>
    <w:rPr>
      <w:color w:val="000000" w:themeColor="text1"/>
      <w:kern w:val="0"/>
      <w:sz w:val="19"/>
      <w:szCs w:val="19"/>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BF01B0"/>
    <w:pPr>
      <w:spacing w:before="120" w:after="120" w:line="276" w:lineRule="auto"/>
    </w:pPr>
    <w:rPr>
      <w:color w:val="000000" w:themeColor="text1"/>
      <w:kern w:val="0"/>
      <w:sz w:val="19"/>
      <w:szCs w:val="19"/>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BF01B0"/>
    <w:pPr>
      <w:spacing w:before="120" w:after="120" w:line="276" w:lineRule="auto"/>
    </w:pPr>
    <w:rPr>
      <w:color w:val="000000" w:themeColor="text1"/>
      <w:kern w:val="0"/>
      <w:sz w:val="19"/>
      <w:szCs w:val="19"/>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BF01B0"/>
    <w:pPr>
      <w:spacing w:before="120" w:after="120" w:line="276" w:lineRule="auto"/>
    </w:pPr>
    <w:rPr>
      <w:color w:val="000000" w:themeColor="text1"/>
      <w:kern w:val="0"/>
      <w:sz w:val="19"/>
      <w:szCs w:val="19"/>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BF01B0"/>
    <w:pPr>
      <w:spacing w:before="120" w:after="120" w:line="276" w:lineRule="auto"/>
    </w:pPr>
    <w:rPr>
      <w:color w:val="000000" w:themeColor="text1"/>
      <w:kern w:val="0"/>
      <w:sz w:val="19"/>
      <w:szCs w:val="19"/>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mithellemGitternetz">
    <w:name w:val="Grid Table Light"/>
    <w:basedOn w:val="NormaleTabelle"/>
    <w:uiPriority w:val="40"/>
    <w:rsid w:val="00BF01B0"/>
    <w:pPr>
      <w:spacing w:before="120" w:line="276" w:lineRule="auto"/>
    </w:pPr>
    <w:rPr>
      <w:color w:val="000000" w:themeColor="text1"/>
      <w:kern w:val="0"/>
      <w:sz w:val="19"/>
      <w:szCs w:val="19"/>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Professionell">
    <w:name w:val="Table Professional"/>
    <w:basedOn w:val="NormaleTabelle"/>
    <w:uiPriority w:val="99"/>
    <w:semiHidden/>
    <w:unhideWhenUsed/>
    <w:rsid w:val="00BF01B0"/>
    <w:pPr>
      <w:spacing w:before="120" w:after="120" w:line="276" w:lineRule="auto"/>
    </w:pPr>
    <w:rPr>
      <w:color w:val="000000" w:themeColor="text1"/>
      <w:kern w:val="0"/>
      <w:sz w:val="19"/>
      <w:szCs w:val="19"/>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BF01B0"/>
    <w:pPr>
      <w:spacing w:before="120" w:after="120" w:line="276" w:lineRule="auto"/>
    </w:pPr>
    <w:rPr>
      <w:color w:val="000000" w:themeColor="text1"/>
      <w:kern w:val="0"/>
      <w:sz w:val="19"/>
      <w:szCs w:val="19"/>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BF01B0"/>
    <w:pPr>
      <w:spacing w:before="120" w:after="120" w:line="276" w:lineRule="auto"/>
    </w:pPr>
    <w:rPr>
      <w:color w:val="000000" w:themeColor="text1"/>
      <w:kern w:val="0"/>
      <w:sz w:val="19"/>
      <w:szCs w:val="19"/>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BF01B0"/>
    <w:pPr>
      <w:spacing w:before="120" w:after="120" w:line="276" w:lineRule="auto"/>
    </w:pPr>
    <w:rPr>
      <w:color w:val="000000" w:themeColor="text1"/>
      <w:kern w:val="0"/>
      <w:sz w:val="19"/>
      <w:szCs w:val="19"/>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BF01B0"/>
    <w:pPr>
      <w:spacing w:before="120" w:after="120" w:line="276" w:lineRule="auto"/>
    </w:pPr>
    <w:rPr>
      <w:color w:val="000000" w:themeColor="text1"/>
      <w:kern w:val="0"/>
      <w:sz w:val="19"/>
      <w:szCs w:val="19"/>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BF01B0"/>
    <w:pPr>
      <w:spacing w:before="120" w:after="120" w:line="276" w:lineRule="auto"/>
    </w:pPr>
    <w:rPr>
      <w:color w:val="000000" w:themeColor="text1"/>
      <w:kern w:val="0"/>
      <w:sz w:val="19"/>
      <w:szCs w:val="19"/>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BF01B0"/>
    <w:pPr>
      <w:spacing w:before="120" w:after="120" w:line="276" w:lineRule="auto"/>
    </w:pPr>
    <w:rPr>
      <w:color w:val="000000" w:themeColor="text1"/>
      <w:kern w:val="0"/>
      <w:sz w:val="19"/>
      <w:szCs w:val="19"/>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BF01B0"/>
    <w:pPr>
      <w:spacing w:before="120" w:after="120" w:line="276" w:lineRule="auto"/>
    </w:pPr>
    <w:rPr>
      <w:b/>
      <w:bCs/>
      <w:color w:val="000000" w:themeColor="text1"/>
      <w:kern w:val="0"/>
      <w:sz w:val="19"/>
      <w:szCs w:val="19"/>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BF01B0"/>
    <w:pPr>
      <w:spacing w:before="120" w:after="120" w:line="276" w:lineRule="auto"/>
    </w:pPr>
    <w:rPr>
      <w:color w:val="000000" w:themeColor="text1"/>
      <w:kern w:val="0"/>
      <w:sz w:val="19"/>
      <w:szCs w:val="19"/>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BF01B0"/>
    <w:pPr>
      <w:spacing w:before="120" w:after="120" w:line="276" w:lineRule="auto"/>
    </w:pPr>
    <w:rPr>
      <w:b/>
      <w:bCs/>
      <w:color w:val="000000" w:themeColor="text1"/>
      <w:kern w:val="0"/>
      <w:sz w:val="19"/>
      <w:szCs w:val="19"/>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BF01B0"/>
    <w:pPr>
      <w:spacing w:before="120" w:after="120" w:line="276" w:lineRule="auto"/>
    </w:pPr>
    <w:rPr>
      <w:b/>
      <w:bCs/>
      <w:color w:val="000000" w:themeColor="text1"/>
      <w:kern w:val="0"/>
      <w:sz w:val="19"/>
      <w:szCs w:val="19"/>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BF01B0"/>
    <w:pPr>
      <w:spacing w:before="120" w:after="120" w:line="276" w:lineRule="auto"/>
    </w:pPr>
    <w:rPr>
      <w:b/>
      <w:bCs/>
      <w:color w:val="000000" w:themeColor="text1"/>
      <w:kern w:val="0"/>
      <w:sz w:val="19"/>
      <w:szCs w:val="19"/>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BF01B0"/>
    <w:pPr>
      <w:spacing w:before="120" w:after="120" w:line="276" w:lineRule="auto"/>
    </w:pPr>
    <w:rPr>
      <w:color w:val="000000" w:themeColor="text1"/>
      <w:kern w:val="0"/>
      <w:sz w:val="19"/>
      <w:szCs w:val="19"/>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BF01B0"/>
    <w:pPr>
      <w:spacing w:before="120" w:after="120" w:line="276" w:lineRule="auto"/>
    </w:pPr>
    <w:rPr>
      <w:color w:val="000000" w:themeColor="text1"/>
      <w:kern w:val="0"/>
      <w:sz w:val="19"/>
      <w:szCs w:val="19"/>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BF01B0"/>
    <w:pPr>
      <w:spacing w:before="120" w:after="120" w:line="276" w:lineRule="auto"/>
    </w:pPr>
    <w:rPr>
      <w:color w:val="000000" w:themeColor="text1"/>
      <w:kern w:val="0"/>
      <w:sz w:val="19"/>
      <w:szCs w:val="19"/>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BF01B0"/>
    <w:pPr>
      <w:spacing w:before="120" w:after="120" w:line="276" w:lineRule="auto"/>
    </w:pPr>
    <w:rPr>
      <w:color w:val="000000" w:themeColor="text1"/>
      <w:kern w:val="0"/>
      <w:sz w:val="19"/>
      <w:szCs w:val="19"/>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BF01B0"/>
    <w:pPr>
      <w:spacing w:before="120" w:after="120" w:line="276" w:lineRule="auto"/>
    </w:pPr>
    <w:rPr>
      <w:color w:val="000000" w:themeColor="text1"/>
      <w:kern w:val="0"/>
      <w:sz w:val="19"/>
      <w:szCs w:val="19"/>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BF01B0"/>
    <w:pPr>
      <w:spacing w:before="120" w:after="120" w:line="276" w:lineRule="auto"/>
    </w:pPr>
    <w:rPr>
      <w:color w:val="000000" w:themeColor="text1"/>
      <w:kern w:val="0"/>
      <w:sz w:val="19"/>
      <w:szCs w:val="19"/>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BF01B0"/>
    <w:pPr>
      <w:spacing w:before="120" w:after="120" w:line="276" w:lineRule="auto"/>
    </w:pPr>
    <w:rPr>
      <w:color w:val="000000" w:themeColor="text1"/>
      <w:kern w:val="0"/>
      <w:sz w:val="19"/>
      <w:szCs w:val="19"/>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BF01B0"/>
    <w:pPr>
      <w:spacing w:before="120" w:after="120" w:line="276" w:lineRule="auto"/>
    </w:pPr>
    <w:rPr>
      <w:color w:val="000000" w:themeColor="text1"/>
      <w:kern w:val="0"/>
      <w:sz w:val="19"/>
      <w:szCs w:val="19"/>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iPriority w:val="99"/>
    <w:semiHidden/>
    <w:unhideWhenUsed/>
    <w:rsid w:val="00BF01B0"/>
    <w:pPr>
      <w:spacing w:before="120" w:after="120" w:line="480" w:lineRule="auto"/>
    </w:pPr>
    <w:rPr>
      <w:rFonts w:ascii="Calibri" w:hAnsi="Calibri"/>
      <w:color w:val="000000" w:themeColor="text1"/>
      <w:kern w:val="0"/>
      <w:sz w:val="22"/>
      <w:szCs w:val="19"/>
      <w14:ligatures w14:val="none"/>
    </w:rPr>
  </w:style>
  <w:style w:type="character" w:customStyle="1" w:styleId="Textkrper2Zchn">
    <w:name w:val="Textkörper 2 Zchn"/>
    <w:basedOn w:val="Absatz-Standardschriftart"/>
    <w:link w:val="Textkrper2"/>
    <w:uiPriority w:val="99"/>
    <w:semiHidden/>
    <w:rsid w:val="00BF01B0"/>
    <w:rPr>
      <w:rFonts w:ascii="Calibri" w:hAnsi="Calibri"/>
      <w:color w:val="000000" w:themeColor="text1"/>
      <w:kern w:val="0"/>
      <w:sz w:val="22"/>
      <w:szCs w:val="19"/>
      <w14:ligatures w14:val="none"/>
    </w:rPr>
  </w:style>
  <w:style w:type="paragraph" w:styleId="Textkrper3">
    <w:name w:val="Body Text 3"/>
    <w:basedOn w:val="Standard"/>
    <w:link w:val="Textkrper3Zchn"/>
    <w:uiPriority w:val="99"/>
    <w:semiHidden/>
    <w:unhideWhenUsed/>
    <w:rsid w:val="00BF01B0"/>
    <w:pPr>
      <w:spacing w:before="120" w:after="120" w:line="276" w:lineRule="auto"/>
    </w:pPr>
    <w:rPr>
      <w:rFonts w:ascii="Calibri" w:hAnsi="Calibri"/>
      <w:color w:val="000000" w:themeColor="text1"/>
      <w:kern w:val="0"/>
      <w:sz w:val="16"/>
      <w:szCs w:val="16"/>
      <w14:ligatures w14:val="none"/>
    </w:rPr>
  </w:style>
  <w:style w:type="character" w:customStyle="1" w:styleId="Textkrper3Zchn">
    <w:name w:val="Textkörper 3 Zchn"/>
    <w:basedOn w:val="Absatz-Standardschriftart"/>
    <w:link w:val="Textkrper3"/>
    <w:uiPriority w:val="99"/>
    <w:semiHidden/>
    <w:rsid w:val="00BF01B0"/>
    <w:rPr>
      <w:rFonts w:ascii="Calibri" w:hAnsi="Calibri"/>
      <w:color w:val="000000" w:themeColor="text1"/>
      <w:kern w:val="0"/>
      <w:sz w:val="16"/>
      <w:szCs w:val="16"/>
      <w14:ligatures w14:val="none"/>
    </w:rPr>
  </w:style>
  <w:style w:type="paragraph" w:styleId="Textkrper-Einzug2">
    <w:name w:val="Body Text Indent 2"/>
    <w:basedOn w:val="Standard"/>
    <w:link w:val="Textkrper-Einzug2Zchn"/>
    <w:uiPriority w:val="99"/>
    <w:semiHidden/>
    <w:unhideWhenUsed/>
    <w:rsid w:val="00BF01B0"/>
    <w:pPr>
      <w:spacing w:before="120" w:after="120" w:line="480" w:lineRule="auto"/>
      <w:ind w:left="283"/>
    </w:pPr>
    <w:rPr>
      <w:rFonts w:ascii="Calibri" w:hAnsi="Calibri"/>
      <w:color w:val="000000" w:themeColor="text1"/>
      <w:kern w:val="0"/>
      <w:sz w:val="22"/>
      <w:szCs w:val="19"/>
      <w14:ligatures w14:val="none"/>
    </w:rPr>
  </w:style>
  <w:style w:type="character" w:customStyle="1" w:styleId="Textkrper-Einzug2Zchn">
    <w:name w:val="Textkörper-Einzug 2 Zchn"/>
    <w:basedOn w:val="Absatz-Standardschriftart"/>
    <w:link w:val="Textkrper-Einzug2"/>
    <w:uiPriority w:val="99"/>
    <w:semiHidden/>
    <w:rsid w:val="00BF01B0"/>
    <w:rPr>
      <w:rFonts w:ascii="Calibri" w:hAnsi="Calibri"/>
      <w:color w:val="000000" w:themeColor="text1"/>
      <w:kern w:val="0"/>
      <w:sz w:val="22"/>
      <w:szCs w:val="19"/>
      <w14:ligatures w14:val="none"/>
    </w:rPr>
  </w:style>
  <w:style w:type="paragraph" w:styleId="Textkrper-Einzug3">
    <w:name w:val="Body Text Indent 3"/>
    <w:basedOn w:val="Standard"/>
    <w:link w:val="Textkrper-Einzug3Zchn"/>
    <w:uiPriority w:val="99"/>
    <w:semiHidden/>
    <w:unhideWhenUsed/>
    <w:rsid w:val="00BF01B0"/>
    <w:pPr>
      <w:spacing w:before="120" w:after="120" w:line="276" w:lineRule="auto"/>
      <w:ind w:left="283"/>
    </w:pPr>
    <w:rPr>
      <w:rFonts w:ascii="Calibri" w:hAnsi="Calibri"/>
      <w:color w:val="000000" w:themeColor="text1"/>
      <w:kern w:val="0"/>
      <w:sz w:val="16"/>
      <w:szCs w:val="16"/>
      <w14:ligatures w14:val="none"/>
    </w:rPr>
  </w:style>
  <w:style w:type="character" w:customStyle="1" w:styleId="Textkrper-Einzug3Zchn">
    <w:name w:val="Textkörper-Einzug 3 Zchn"/>
    <w:basedOn w:val="Absatz-Standardschriftart"/>
    <w:link w:val="Textkrper-Einzug3"/>
    <w:uiPriority w:val="99"/>
    <w:semiHidden/>
    <w:rsid w:val="00BF01B0"/>
    <w:rPr>
      <w:rFonts w:ascii="Calibri" w:hAnsi="Calibri"/>
      <w:color w:val="000000" w:themeColor="text1"/>
      <w:kern w:val="0"/>
      <w:sz w:val="16"/>
      <w:szCs w:val="16"/>
      <w14:ligatures w14:val="none"/>
    </w:rPr>
  </w:style>
  <w:style w:type="paragraph" w:styleId="Textkrper-Erstzeileneinzug">
    <w:name w:val="Body Text First Indent"/>
    <w:basedOn w:val="Textkrper"/>
    <w:link w:val="Textkrper-ErstzeileneinzugZchn"/>
    <w:uiPriority w:val="99"/>
    <w:semiHidden/>
    <w:unhideWhenUsed/>
    <w:rsid w:val="00BF01B0"/>
    <w:pPr>
      <w:ind w:firstLine="360"/>
    </w:pPr>
  </w:style>
  <w:style w:type="character" w:customStyle="1" w:styleId="Textkrper-ErstzeileneinzugZchn">
    <w:name w:val="Textkörper-Erstzeileneinzug Zchn"/>
    <w:basedOn w:val="TextkrperZchn"/>
    <w:link w:val="Textkrper-Erstzeileneinzug"/>
    <w:uiPriority w:val="99"/>
    <w:semiHidden/>
    <w:rsid w:val="00BF01B0"/>
    <w:rPr>
      <w:rFonts w:ascii="Calibri" w:hAnsi="Calibri"/>
      <w:color w:val="000000" w:themeColor="text1"/>
      <w:kern w:val="0"/>
      <w:sz w:val="22"/>
      <w:szCs w:val="19"/>
      <w14:ligatures w14:val="none"/>
    </w:rPr>
  </w:style>
  <w:style w:type="paragraph" w:styleId="Textkrper-Zeileneinzug">
    <w:name w:val="Body Text Indent"/>
    <w:basedOn w:val="Standard"/>
    <w:link w:val="Textkrper-ZeileneinzugZchn"/>
    <w:uiPriority w:val="99"/>
    <w:semiHidden/>
    <w:unhideWhenUsed/>
    <w:rsid w:val="00BF01B0"/>
    <w:pPr>
      <w:spacing w:before="120" w:after="120" w:line="276" w:lineRule="auto"/>
      <w:ind w:left="283"/>
    </w:pPr>
    <w:rPr>
      <w:rFonts w:ascii="Calibri" w:hAnsi="Calibri"/>
      <w:color w:val="000000" w:themeColor="text1"/>
      <w:kern w:val="0"/>
      <w:sz w:val="22"/>
      <w:szCs w:val="19"/>
      <w14:ligatures w14:val="none"/>
    </w:rPr>
  </w:style>
  <w:style w:type="character" w:customStyle="1" w:styleId="Textkrper-ZeileneinzugZchn">
    <w:name w:val="Textkörper-Zeileneinzug Zchn"/>
    <w:basedOn w:val="Absatz-Standardschriftart"/>
    <w:link w:val="Textkrper-Zeileneinzug"/>
    <w:uiPriority w:val="99"/>
    <w:semiHidden/>
    <w:rsid w:val="00BF01B0"/>
    <w:rPr>
      <w:rFonts w:ascii="Calibri" w:hAnsi="Calibri"/>
      <w:color w:val="000000" w:themeColor="text1"/>
      <w:kern w:val="0"/>
      <w:sz w:val="22"/>
      <w:szCs w:val="19"/>
      <w14:ligatures w14:val="none"/>
    </w:rPr>
  </w:style>
  <w:style w:type="paragraph" w:styleId="Textkrper-Erstzeileneinzug2">
    <w:name w:val="Body Text First Indent 2"/>
    <w:basedOn w:val="Textkrper-Zeileneinzug"/>
    <w:link w:val="Textkrper-Erstzeileneinzug2Zchn"/>
    <w:uiPriority w:val="99"/>
    <w:semiHidden/>
    <w:unhideWhenUsed/>
    <w:rsid w:val="00BF01B0"/>
    <w:pPr>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BF01B0"/>
    <w:rPr>
      <w:rFonts w:ascii="Calibri" w:hAnsi="Calibri"/>
      <w:color w:val="000000" w:themeColor="text1"/>
      <w:kern w:val="0"/>
      <w:sz w:val="22"/>
      <w:szCs w:val="19"/>
      <w14:ligatures w14:val="none"/>
    </w:rPr>
  </w:style>
  <w:style w:type="paragraph" w:styleId="Umschlagabsenderadresse">
    <w:name w:val="envelope return"/>
    <w:basedOn w:val="Standard"/>
    <w:uiPriority w:val="99"/>
    <w:semiHidden/>
    <w:unhideWhenUsed/>
    <w:rsid w:val="00BF01B0"/>
    <w:pPr>
      <w:spacing w:line="276" w:lineRule="auto"/>
    </w:pPr>
    <w:rPr>
      <w:rFonts w:asciiTheme="majorHAnsi" w:eastAsiaTheme="majorEastAsia" w:hAnsiTheme="majorHAnsi" w:cstheme="majorBidi"/>
      <w:color w:val="000000" w:themeColor="text1"/>
      <w:kern w:val="0"/>
      <w:sz w:val="20"/>
      <w:szCs w:val="20"/>
      <w14:ligatures w14:val="none"/>
    </w:rPr>
  </w:style>
  <w:style w:type="paragraph" w:styleId="Umschlagadresse">
    <w:name w:val="envelope address"/>
    <w:basedOn w:val="Standard"/>
    <w:uiPriority w:val="99"/>
    <w:semiHidden/>
    <w:unhideWhenUsed/>
    <w:rsid w:val="00BF01B0"/>
    <w:pPr>
      <w:framePr w:w="4320" w:h="2160" w:hRule="exact" w:hSpace="141" w:wrap="auto" w:hAnchor="page" w:xAlign="center" w:yAlign="bottom"/>
      <w:spacing w:line="276" w:lineRule="auto"/>
      <w:ind w:left="1"/>
    </w:pPr>
    <w:rPr>
      <w:rFonts w:asciiTheme="majorHAnsi" w:eastAsiaTheme="majorEastAsia" w:hAnsiTheme="majorHAnsi" w:cstheme="majorBidi"/>
      <w:color w:val="000000" w:themeColor="text1"/>
      <w:kern w:val="0"/>
      <w14:ligatures w14:val="none"/>
    </w:rPr>
  </w:style>
  <w:style w:type="paragraph" w:styleId="Unterschrift">
    <w:name w:val="Signature"/>
    <w:basedOn w:val="Standard"/>
    <w:link w:val="UnterschriftZchn"/>
    <w:uiPriority w:val="99"/>
    <w:semiHidden/>
    <w:unhideWhenUsed/>
    <w:rsid w:val="00BF01B0"/>
    <w:pPr>
      <w:spacing w:line="276" w:lineRule="auto"/>
      <w:ind w:left="4252"/>
    </w:pPr>
    <w:rPr>
      <w:rFonts w:ascii="Calibri" w:hAnsi="Calibri"/>
      <w:color w:val="000000" w:themeColor="text1"/>
      <w:kern w:val="0"/>
      <w:sz w:val="22"/>
      <w:szCs w:val="19"/>
      <w14:ligatures w14:val="none"/>
    </w:rPr>
  </w:style>
  <w:style w:type="character" w:customStyle="1" w:styleId="UnterschriftZchn">
    <w:name w:val="Unterschrift Zchn"/>
    <w:basedOn w:val="Absatz-Standardschriftart"/>
    <w:link w:val="Unterschrift"/>
    <w:uiPriority w:val="99"/>
    <w:semiHidden/>
    <w:rsid w:val="00BF01B0"/>
    <w:rPr>
      <w:rFonts w:ascii="Calibri" w:hAnsi="Calibri"/>
      <w:color w:val="000000" w:themeColor="text1"/>
      <w:kern w:val="0"/>
      <w:sz w:val="22"/>
      <w:szCs w:val="19"/>
      <w14:ligatures w14:val="none"/>
    </w:rPr>
  </w:style>
  <w:style w:type="paragraph" w:styleId="Verzeichnis5">
    <w:name w:val="toc 5"/>
    <w:basedOn w:val="Standard"/>
    <w:next w:val="Standard"/>
    <w:autoRedefine/>
    <w:uiPriority w:val="39"/>
    <w:semiHidden/>
    <w:unhideWhenUsed/>
    <w:rsid w:val="00BF01B0"/>
    <w:pPr>
      <w:spacing w:before="120" w:after="100" w:line="276" w:lineRule="auto"/>
      <w:ind w:left="720"/>
    </w:pPr>
    <w:rPr>
      <w:rFonts w:ascii="Calibri" w:hAnsi="Calibri"/>
      <w:color w:val="000000" w:themeColor="text1"/>
      <w:kern w:val="0"/>
      <w:sz w:val="22"/>
      <w:szCs w:val="19"/>
      <w14:ligatures w14:val="none"/>
    </w:rPr>
  </w:style>
  <w:style w:type="paragraph" w:styleId="Verzeichnis6">
    <w:name w:val="toc 6"/>
    <w:basedOn w:val="Standard"/>
    <w:next w:val="Standard"/>
    <w:autoRedefine/>
    <w:uiPriority w:val="39"/>
    <w:semiHidden/>
    <w:unhideWhenUsed/>
    <w:rsid w:val="00BF01B0"/>
    <w:pPr>
      <w:spacing w:before="120" w:after="100" w:line="276" w:lineRule="auto"/>
      <w:ind w:left="900"/>
    </w:pPr>
    <w:rPr>
      <w:rFonts w:ascii="Calibri" w:hAnsi="Calibri"/>
      <w:color w:val="000000" w:themeColor="text1"/>
      <w:kern w:val="0"/>
      <w:sz w:val="22"/>
      <w:szCs w:val="19"/>
      <w14:ligatures w14:val="none"/>
    </w:rPr>
  </w:style>
  <w:style w:type="paragraph" w:styleId="Verzeichnis7">
    <w:name w:val="toc 7"/>
    <w:basedOn w:val="Standard"/>
    <w:next w:val="Standard"/>
    <w:autoRedefine/>
    <w:uiPriority w:val="39"/>
    <w:semiHidden/>
    <w:unhideWhenUsed/>
    <w:rsid w:val="00BF01B0"/>
    <w:pPr>
      <w:spacing w:before="120" w:after="100" w:line="276" w:lineRule="auto"/>
      <w:ind w:left="1080"/>
    </w:pPr>
    <w:rPr>
      <w:rFonts w:ascii="Calibri" w:hAnsi="Calibri"/>
      <w:color w:val="000000" w:themeColor="text1"/>
      <w:kern w:val="0"/>
      <w:sz w:val="22"/>
      <w:szCs w:val="19"/>
      <w14:ligatures w14:val="none"/>
    </w:rPr>
  </w:style>
  <w:style w:type="paragraph" w:styleId="Verzeichnis8">
    <w:name w:val="toc 8"/>
    <w:basedOn w:val="Standard"/>
    <w:next w:val="Standard"/>
    <w:autoRedefine/>
    <w:uiPriority w:val="39"/>
    <w:semiHidden/>
    <w:unhideWhenUsed/>
    <w:rsid w:val="00BF01B0"/>
    <w:pPr>
      <w:spacing w:before="120" w:after="100" w:line="276" w:lineRule="auto"/>
      <w:ind w:left="1260"/>
    </w:pPr>
    <w:rPr>
      <w:rFonts w:ascii="Calibri" w:hAnsi="Calibri"/>
      <w:color w:val="000000" w:themeColor="text1"/>
      <w:kern w:val="0"/>
      <w:sz w:val="22"/>
      <w:szCs w:val="19"/>
      <w14:ligatures w14:val="none"/>
    </w:rPr>
  </w:style>
  <w:style w:type="paragraph" w:styleId="Verzeichnis9">
    <w:name w:val="toc 9"/>
    <w:basedOn w:val="Standard"/>
    <w:next w:val="Standard"/>
    <w:autoRedefine/>
    <w:uiPriority w:val="39"/>
    <w:semiHidden/>
    <w:unhideWhenUsed/>
    <w:rsid w:val="00BF01B0"/>
    <w:pPr>
      <w:spacing w:before="120" w:after="100" w:line="276" w:lineRule="auto"/>
      <w:ind w:left="1440"/>
    </w:pPr>
    <w:rPr>
      <w:rFonts w:ascii="Calibri" w:hAnsi="Calibri"/>
      <w:color w:val="000000" w:themeColor="text1"/>
      <w:kern w:val="0"/>
      <w:sz w:val="22"/>
      <w:szCs w:val="19"/>
      <w14:ligatures w14:val="none"/>
    </w:rPr>
  </w:style>
  <w:style w:type="character" w:styleId="Zeilennummer">
    <w:name w:val="line number"/>
    <w:basedOn w:val="Absatz-Standardschriftart"/>
    <w:uiPriority w:val="99"/>
    <w:semiHidden/>
    <w:unhideWhenUsed/>
    <w:rsid w:val="00BF01B0"/>
  </w:style>
  <w:style w:type="character" w:customStyle="1" w:styleId="WebsiteZchn">
    <w:name w:val="Website Zchn"/>
    <w:basedOn w:val="Absatz-Standardschriftart"/>
    <w:link w:val="Website"/>
    <w:uiPriority w:val="8"/>
    <w:rsid w:val="00BF01B0"/>
    <w:rPr>
      <w:rFonts w:ascii="Calibri" w:hAnsi="Calibri"/>
      <w:bCs/>
      <w:color w:val="4472C4" w:themeColor="accent1"/>
      <w:kern w:val="0"/>
      <w:sz w:val="22"/>
      <w:szCs w:val="19"/>
      <w:u w:val="single"/>
      <w14:ligatures w14:val="none"/>
    </w:rPr>
  </w:style>
  <w:style w:type="paragraph" w:customStyle="1" w:styleId="BildinhaltohneAbstand">
    <w:name w:val="Bildinhalt ohne Abstand"/>
    <w:basedOn w:val="Standard"/>
    <w:next w:val="Standard"/>
    <w:uiPriority w:val="4"/>
    <w:qFormat/>
    <w:rsid w:val="00BF01B0"/>
    <w:pPr>
      <w:keepNext/>
      <w:keepLines/>
      <w:spacing w:line="276" w:lineRule="auto"/>
    </w:pPr>
    <w:rPr>
      <w:rFonts w:ascii="Calibri" w:hAnsi="Calibri"/>
      <w:color w:val="000000" w:themeColor="text1"/>
      <w:kern w:val="0"/>
      <w:sz w:val="22"/>
      <w:szCs w:val="19"/>
      <w14:ligatures w14:val="none"/>
    </w:rPr>
  </w:style>
  <w:style w:type="paragraph" w:styleId="Inhaltsverzeichnisberschrift">
    <w:name w:val="TOC Heading"/>
    <w:basedOn w:val="berschrift1"/>
    <w:next w:val="Standard"/>
    <w:uiPriority w:val="38"/>
    <w:unhideWhenUsed/>
    <w:rsid w:val="00BF01B0"/>
    <w:pPr>
      <w:numPr>
        <w:numId w:val="0"/>
      </w:numPr>
      <w:spacing w:before="240" w:after="720"/>
      <w:outlineLvl w:val="9"/>
    </w:pPr>
    <w:rPr>
      <w:bCs w:val="0"/>
    </w:rPr>
  </w:style>
  <w:style w:type="character" w:customStyle="1" w:styleId="Markierung">
    <w:name w:val="Markierung"/>
    <w:basedOn w:val="Absatz-Standardschriftart"/>
    <w:uiPriority w:val="1"/>
    <w:qFormat/>
    <w:rsid w:val="00BF01B0"/>
    <w:rPr>
      <w:bdr w:val="none" w:sz="0" w:space="0" w:color="auto"/>
      <w:shd w:val="clear" w:color="auto" w:fill="70AD47" w:themeFill="accent6"/>
    </w:rPr>
  </w:style>
  <w:style w:type="paragraph" w:customStyle="1" w:styleId="Quellenangabe">
    <w:name w:val="Quellenangabe"/>
    <w:basedOn w:val="Standard"/>
    <w:uiPriority w:val="4"/>
    <w:qFormat/>
    <w:rsid w:val="00BF01B0"/>
    <w:pPr>
      <w:spacing w:before="120" w:after="120" w:line="276" w:lineRule="auto"/>
    </w:pPr>
    <w:rPr>
      <w:rFonts w:ascii="Calibri" w:hAnsi="Calibri"/>
      <w:color w:val="44546A" w:themeColor="text2"/>
      <w:kern w:val="0"/>
      <w:sz w:val="16"/>
      <w:szCs w:val="16"/>
      <w14:ligatures w14:val="none"/>
    </w:rPr>
  </w:style>
  <w:style w:type="paragraph" w:customStyle="1" w:styleId="FlietextmitAbsatz">
    <w:name w:val="Fließtext mit Absatz"/>
    <w:basedOn w:val="Standard"/>
    <w:qFormat/>
    <w:rsid w:val="00BF01B0"/>
    <w:pPr>
      <w:spacing w:after="160"/>
      <w:jc w:val="both"/>
    </w:pPr>
    <w:rPr>
      <w:rFonts w:ascii="Calibri" w:hAnsi="Calibri"/>
      <w:kern w:val="0"/>
      <w:sz w:val="22"/>
      <w:szCs w:val="22"/>
      <w14:ligatures w14:val="none"/>
    </w:rPr>
  </w:style>
  <w:style w:type="paragraph" w:customStyle="1" w:styleId="AufzhlungBulletpoints1">
    <w:name w:val="Aufzählung Bulletpoints 1"/>
    <w:basedOn w:val="FlietextmitAbsatz"/>
    <w:uiPriority w:val="4"/>
    <w:qFormat/>
    <w:rsid w:val="00BF01B0"/>
    <w:pPr>
      <w:keepLines/>
      <w:numPr>
        <w:numId w:val="22"/>
      </w:numPr>
      <w:contextualSpacing/>
      <w:jc w:val="left"/>
    </w:pPr>
  </w:style>
  <w:style w:type="paragraph" w:customStyle="1" w:styleId="DeckblattUnteruntertitel">
    <w:name w:val="Deckblatt Unteruntertitel"/>
    <w:basedOn w:val="Standard"/>
    <w:uiPriority w:val="37"/>
    <w:rsid w:val="00BF01B0"/>
    <w:pPr>
      <w:tabs>
        <w:tab w:val="right" w:pos="9015"/>
      </w:tabs>
      <w:spacing w:after="120"/>
    </w:pPr>
    <w:rPr>
      <w:rFonts w:ascii="Calibri" w:hAnsi="Calibri"/>
      <w:color w:val="4472C4" w:themeColor="accent1"/>
      <w:kern w:val="0"/>
      <w:sz w:val="22"/>
      <w:szCs w:val="22"/>
      <w14:ligatures w14:val="none"/>
    </w:rPr>
  </w:style>
  <w:style w:type="paragraph" w:customStyle="1" w:styleId="DeckblattTitel">
    <w:name w:val="Deckblatt Titel"/>
    <w:basedOn w:val="Standard"/>
    <w:next w:val="Standard"/>
    <w:uiPriority w:val="37"/>
    <w:rsid w:val="00BF01B0"/>
    <w:pPr>
      <w:spacing w:after="160"/>
    </w:pPr>
    <w:rPr>
      <w:rFonts w:ascii="Calibri" w:hAnsi="Calibri"/>
      <w:kern w:val="0"/>
      <w:sz w:val="42"/>
      <w:szCs w:val="42"/>
      <w14:ligatures w14:val="none"/>
    </w:rPr>
  </w:style>
  <w:style w:type="paragraph" w:customStyle="1" w:styleId="DeckblattUntertitel">
    <w:name w:val="Deckblatt Untertitel"/>
    <w:basedOn w:val="Standard"/>
    <w:uiPriority w:val="37"/>
    <w:rsid w:val="00BF01B0"/>
    <w:pPr>
      <w:spacing w:after="60"/>
    </w:pPr>
    <w:rPr>
      <w:rFonts w:ascii="Calibri" w:hAnsi="Calibri"/>
      <w:color w:val="4472C4" w:themeColor="accent1"/>
      <w:kern w:val="0"/>
      <w:sz w:val="36"/>
      <w:szCs w:val="36"/>
      <w14:ligatures w14:val="none"/>
    </w:rPr>
  </w:style>
  <w:style w:type="numbering" w:customStyle="1" w:styleId="FITKOBulletpoint-Liste">
    <w:name w:val="FITKO Bulletpoint-Liste"/>
    <w:uiPriority w:val="99"/>
    <w:rsid w:val="00BF01B0"/>
    <w:pPr>
      <w:numPr>
        <w:numId w:val="22"/>
      </w:numPr>
    </w:pPr>
  </w:style>
  <w:style w:type="numbering" w:customStyle="1" w:styleId="FITKO-berschriften">
    <w:name w:val="FITKO-Überschriften"/>
    <w:uiPriority w:val="99"/>
    <w:rsid w:val="00BF01B0"/>
    <w:pPr>
      <w:numPr>
        <w:numId w:val="23"/>
      </w:numPr>
    </w:pPr>
  </w:style>
  <w:style w:type="character" w:customStyle="1" w:styleId="Fuzeilehell">
    <w:name w:val="Fußzeile hell"/>
    <w:basedOn w:val="Absatz-Standardschriftart"/>
    <w:uiPriority w:val="39"/>
    <w:rsid w:val="00BF01B0"/>
    <w:rPr>
      <w:color w:val="4472C4" w:themeColor="accent1"/>
    </w:rPr>
  </w:style>
  <w:style w:type="paragraph" w:customStyle="1" w:styleId="FuzeileStandard">
    <w:name w:val="Fußzeile Standard"/>
    <w:basedOn w:val="Fuzeile"/>
    <w:uiPriority w:val="39"/>
    <w:rsid w:val="00BF01B0"/>
    <w:rPr>
      <w:rFonts w:ascii="Calibri" w:hAnsi="Calibri"/>
      <w:kern w:val="0"/>
      <w:sz w:val="16"/>
      <w:szCs w:val="22"/>
      <w14:ligatures w14:val="none"/>
    </w:rPr>
  </w:style>
  <w:style w:type="paragraph" w:customStyle="1" w:styleId="Tabellentext">
    <w:name w:val="Tabellentext"/>
    <w:basedOn w:val="Standard"/>
    <w:uiPriority w:val="5"/>
    <w:qFormat/>
    <w:rsid w:val="00BF01B0"/>
    <w:rPr>
      <w:rFonts w:ascii="Calibri" w:hAnsi="Calibri"/>
      <w:kern w:val="0"/>
      <w:sz w:val="22"/>
      <w:szCs w:val="22"/>
      <w14:ligatures w14:val="none"/>
    </w:rPr>
  </w:style>
  <w:style w:type="paragraph" w:customStyle="1" w:styleId="Verzeichnisberschrift">
    <w:name w:val="Verzeichnisüberschrift"/>
    <w:basedOn w:val="Standard"/>
    <w:next w:val="FlietextmitAbsatz"/>
    <w:uiPriority w:val="38"/>
    <w:rsid w:val="00BF01B0"/>
    <w:pPr>
      <w:spacing w:after="240"/>
    </w:pPr>
    <w:rPr>
      <w:rFonts w:ascii="Calibri" w:hAnsi="Calibri"/>
      <w:kern w:val="0"/>
      <w:sz w:val="32"/>
      <w:szCs w:val="32"/>
      <w14:ligatures w14:val="none"/>
    </w:rPr>
  </w:style>
  <w:style w:type="table" w:customStyle="1" w:styleId="TableGrid">
    <w:name w:val="TableGrid"/>
    <w:rsid w:val="00BF01B0"/>
    <w:rPr>
      <w:rFonts w:eastAsiaTheme="minorEastAsia"/>
      <w:kern w:val="0"/>
      <w:sz w:val="22"/>
      <w:szCs w:val="18"/>
      <w:lang w:eastAsia="de-DE"/>
      <w14:ligatures w14:val="none"/>
    </w:rPr>
    <w:tblPr>
      <w:tblCellMar>
        <w:top w:w="0" w:type="dxa"/>
        <w:left w:w="0" w:type="dxa"/>
        <w:bottom w:w="0" w:type="dxa"/>
        <w:right w:w="0" w:type="dxa"/>
      </w:tblCellMar>
    </w:tblPr>
  </w:style>
  <w:style w:type="table" w:customStyle="1" w:styleId="FITKOTabelle1">
    <w:name w:val="FITKO Tabelle 1"/>
    <w:basedOn w:val="NormaleTabelle"/>
    <w:uiPriority w:val="99"/>
    <w:rsid w:val="00BF01B0"/>
    <w:rPr>
      <w:rFonts w:ascii="Segoe UI" w:hAnsi="Segoe UI"/>
      <w:color w:val="FFFFFF" w:themeColor="background1"/>
      <w:kern w:val="0"/>
      <w:sz w:val="22"/>
      <w:szCs w:val="22"/>
      <w14:ligatures w14:val="none"/>
    </w:rPr>
    <w:tblP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top w:w="85" w:type="dxa"/>
        <w:bottom w:w="85" w:type="dxa"/>
        <w:right w:w="85" w:type="dxa"/>
      </w:tblCellMar>
    </w:tblPr>
    <w:tcPr>
      <w:shd w:val="clear" w:color="auto" w:fill="auto"/>
    </w:tcPr>
    <w:tblStylePr w:type="firstRow">
      <w:pPr>
        <w:jc w:val="left"/>
      </w:pPr>
      <w:rPr>
        <w:rFonts w:ascii="Segoe UI" w:hAnsi="Segoe UI"/>
        <w:color w:val="70AD47" w:themeColor="accent6"/>
        <w:sz w:val="22"/>
      </w:rPr>
      <w:tblPr/>
      <w:tcPr>
        <w:shd w:val="clear" w:color="auto" w:fill="4472C4" w:themeFill="accent1"/>
        <w:vAlign w:val="center"/>
      </w:tcPr>
    </w:tblStylePr>
  </w:style>
  <w:style w:type="paragraph" w:customStyle="1" w:styleId="TitelohneDeckblatt">
    <w:name w:val="Titel (ohne Deckblatt)"/>
    <w:basedOn w:val="Standard"/>
    <w:next w:val="UntertitelohneDeckblatt"/>
    <w:qFormat/>
    <w:rsid w:val="00BF01B0"/>
    <w:pPr>
      <w:contextualSpacing/>
    </w:pPr>
    <w:rPr>
      <w:rFonts w:ascii="Segoe UI Semibold" w:hAnsi="Segoe UI Semibold"/>
      <w:kern w:val="0"/>
      <w:sz w:val="28"/>
      <w:szCs w:val="22"/>
      <w14:ligatures w14:val="none"/>
    </w:rPr>
  </w:style>
  <w:style w:type="paragraph" w:customStyle="1" w:styleId="UntertitelohneDeckblatt">
    <w:name w:val="Untertitel (ohne Deckblatt)"/>
    <w:basedOn w:val="Standard"/>
    <w:next w:val="FlietextmitAbsatz"/>
    <w:qFormat/>
    <w:rsid w:val="00BF01B0"/>
    <w:pPr>
      <w:spacing w:after="360"/>
      <w:contextualSpacing/>
    </w:pPr>
    <w:rPr>
      <w:rFonts w:ascii="Calibri" w:hAnsi="Calibri"/>
      <w:color w:val="4472C4" w:themeColor="accent1"/>
      <w:kern w:val="0"/>
      <w:sz w:val="26"/>
      <w:szCs w:val="22"/>
      <w14:ligatures w14:val="none"/>
    </w:rPr>
  </w:style>
  <w:style w:type="paragraph" w:customStyle="1" w:styleId="Zwischenberschrift">
    <w:name w:val="Zwischenüberschrift"/>
    <w:basedOn w:val="Standard"/>
    <w:qFormat/>
    <w:rsid w:val="00BF01B0"/>
    <w:pPr>
      <w:keepNext/>
      <w:spacing w:before="200" w:after="160"/>
      <w:contextualSpacing/>
    </w:pPr>
    <w:rPr>
      <w:rFonts w:ascii="Segoe UI Semibold" w:hAnsi="Segoe UI Semibold"/>
      <w:kern w:val="0"/>
      <w:sz w:val="22"/>
      <w:szCs w:val="22"/>
      <w14:ligatures w14:val="none"/>
    </w:rPr>
  </w:style>
  <w:style w:type="paragraph" w:customStyle="1" w:styleId="AufzhlungTabellentext">
    <w:name w:val="Aufzählung Tabellentext"/>
    <w:basedOn w:val="Standard"/>
    <w:uiPriority w:val="5"/>
    <w:qFormat/>
    <w:rsid w:val="00BF01B0"/>
    <w:pPr>
      <w:numPr>
        <w:numId w:val="24"/>
      </w:numPr>
    </w:pPr>
    <w:rPr>
      <w:rFonts w:ascii="Calibri" w:hAnsi="Calibri"/>
      <w:kern w:val="0"/>
      <w:sz w:val="22"/>
      <w:szCs w:val="22"/>
      <w14:ligatures w14:val="none"/>
    </w:rPr>
  </w:style>
  <w:style w:type="numbering" w:customStyle="1" w:styleId="FITKOTabellen-Aufzhlung">
    <w:name w:val="FITKO Tabellen-Aufzählung"/>
    <w:uiPriority w:val="99"/>
    <w:rsid w:val="00BF01B0"/>
    <w:pPr>
      <w:numPr>
        <w:numId w:val="24"/>
      </w:numPr>
    </w:pPr>
  </w:style>
  <w:style w:type="paragraph" w:customStyle="1" w:styleId="Flietext">
    <w:name w:val="Fließtext"/>
    <w:basedOn w:val="Standard"/>
    <w:qFormat/>
    <w:rsid w:val="00BF01B0"/>
    <w:pPr>
      <w:spacing w:after="300"/>
      <w:contextualSpacing/>
      <w:jc w:val="both"/>
    </w:pPr>
    <w:rPr>
      <w:rFonts w:ascii="Calibri" w:hAnsi="Calibri"/>
      <w:kern w:val="0"/>
      <w:sz w:val="22"/>
      <w:szCs w:val="22"/>
      <w14:ligatures w14:val="none"/>
    </w:rPr>
  </w:style>
  <w:style w:type="paragraph" w:customStyle="1" w:styleId="Default">
    <w:name w:val="Default"/>
    <w:rsid w:val="00BF01B0"/>
    <w:pPr>
      <w:autoSpaceDE w:val="0"/>
      <w:autoSpaceDN w:val="0"/>
      <w:adjustRightInd w:val="0"/>
    </w:pPr>
    <w:rPr>
      <w:rFonts w:ascii="Arial" w:hAnsi="Arial" w:cs="Arial"/>
      <w:color w:val="000000"/>
      <w:kern w:val="0"/>
      <w14:ligatures w14:val="none"/>
    </w:rPr>
  </w:style>
  <w:style w:type="paragraph" w:customStyle="1" w:styleId="p1">
    <w:name w:val="p1"/>
    <w:basedOn w:val="Standard"/>
    <w:rsid w:val="00BF01B0"/>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BF01B0"/>
    <w:rPr>
      <w:b/>
      <w:bCs/>
    </w:rPr>
  </w:style>
  <w:style w:type="character" w:customStyle="1" w:styleId="inline-comment-marker">
    <w:name w:val="inline-comment-marker"/>
    <w:basedOn w:val="Absatz-Standardschriftart"/>
    <w:rsid w:val="00BF01B0"/>
  </w:style>
  <w:style w:type="character" w:styleId="NichtaufgelsteErwhnung">
    <w:name w:val="Unresolved Mention"/>
    <w:basedOn w:val="Absatz-Standardschriftart"/>
    <w:uiPriority w:val="99"/>
    <w:semiHidden/>
    <w:unhideWhenUsed/>
    <w:rsid w:val="00BF0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6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s://fimportal.de/" TargetMode="External"/><Relationship Id="rId26" Type="http://schemas.openxmlformats.org/officeDocument/2006/relationships/image" Target="media/image3.png"/><Relationship Id="rId39" Type="http://schemas.openxmlformats.org/officeDocument/2006/relationships/image" Target="media/image8.png"/><Relationship Id="rId21" Type="http://schemas.openxmlformats.org/officeDocument/2006/relationships/hyperlink" Target="https://informationsplattform.ozg-umsetzung.de/iNG/app/detail?id=103857&amp;nav=RegKO_RO&amp;tb=projectdetails" TargetMode="External"/><Relationship Id="rId34" Type="http://schemas.openxmlformats.org/officeDocument/2006/relationships/image" Target="media/image6.png"/><Relationship Id="rId42" Type="http://schemas.openxmlformats.org/officeDocument/2006/relationships/footer" Target="footer21.xml"/><Relationship Id="rId47" Type="http://schemas.openxmlformats.org/officeDocument/2006/relationships/footer" Target="footer25.xml"/><Relationship Id="rId50" Type="http://schemas.openxmlformats.org/officeDocument/2006/relationships/footer" Target="footer27.xml"/><Relationship Id="rId55" Type="http://schemas.openxmlformats.org/officeDocument/2006/relationships/footer" Target="footer3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yperlink" Target="https://informationsplattform.ozg-umsetzung.de/iNG/app/detail?id=127413&amp;rol=RegKO_RO&amp;nav=RegKO_RO&amp;tb=projectdetails" TargetMode="External"/><Relationship Id="rId29" Type="http://schemas.openxmlformats.org/officeDocument/2006/relationships/image" Target="media/image4.png"/><Relationship Id="rId41" Type="http://schemas.openxmlformats.org/officeDocument/2006/relationships/image" Target="media/image9.png"/><Relationship Id="rId54" Type="http://schemas.openxmlformats.org/officeDocument/2006/relationships/footer" Target="footer3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image" Target="media/image5.png"/><Relationship Id="rId37" Type="http://schemas.openxmlformats.org/officeDocument/2006/relationships/footer" Target="footer18.xml"/><Relationship Id="rId40" Type="http://schemas.openxmlformats.org/officeDocument/2006/relationships/footer" Target="footer20.xml"/><Relationship Id="rId45" Type="http://schemas.openxmlformats.org/officeDocument/2006/relationships/footer" Target="footer23.xml"/><Relationship Id="rId53" Type="http://schemas.openxmlformats.org/officeDocument/2006/relationships/footer" Target="footer30.xml"/><Relationship Id="rId58" Type="http://schemas.openxmlformats.org/officeDocument/2006/relationships/footer" Target="footer34.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9.xml"/><Relationship Id="rId28" Type="http://schemas.openxmlformats.org/officeDocument/2006/relationships/footer" Target="footer13.xml"/><Relationship Id="rId36" Type="http://schemas.openxmlformats.org/officeDocument/2006/relationships/image" Target="media/image7.png"/><Relationship Id="rId49" Type="http://schemas.openxmlformats.org/officeDocument/2006/relationships/footer" Target="footer26.xml"/><Relationship Id="rId57" Type="http://schemas.openxmlformats.org/officeDocument/2006/relationships/image" Target="media/image12.png"/><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informationsplattform.ozg-umsetzung.de/iNG/app/detail?id=103857&amp;nav=RegKO_RO&amp;tb=projectdetails" TargetMode="External"/><Relationship Id="rId31" Type="http://schemas.openxmlformats.org/officeDocument/2006/relationships/footer" Target="footer15.xml"/><Relationship Id="rId44" Type="http://schemas.openxmlformats.org/officeDocument/2006/relationships/image" Target="media/image10.png"/><Relationship Id="rId52" Type="http://schemas.openxmlformats.org/officeDocument/2006/relationships/footer" Target="footer29.xml"/><Relationship Id="rId60"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5.xml"/><Relationship Id="rId22" Type="http://schemas.openxmlformats.org/officeDocument/2006/relationships/hyperlink" Target="https://informationsplattform.ozg-umsetzung.de/iNG/app/detail?id=127413&amp;rol=RegKO_RO&amp;nav=RegKO_RO&amp;tb=projectdetails" TargetMode="Externa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footer" Target="footer17.xml"/><Relationship Id="rId43" Type="http://schemas.openxmlformats.org/officeDocument/2006/relationships/footer" Target="footer22.xml"/><Relationship Id="rId48" Type="http://schemas.openxmlformats.org/officeDocument/2006/relationships/image" Target="media/image11.png"/><Relationship Id="rId56" Type="http://schemas.openxmlformats.org/officeDocument/2006/relationships/footer" Target="footer33.xml"/><Relationship Id="rId8" Type="http://schemas.openxmlformats.org/officeDocument/2006/relationships/image" Target="media/image1.png"/><Relationship Id="rId51" Type="http://schemas.openxmlformats.org/officeDocument/2006/relationships/footer" Target="footer28.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1.xml"/><Relationship Id="rId33" Type="http://schemas.openxmlformats.org/officeDocument/2006/relationships/footer" Target="footer16.xml"/><Relationship Id="rId38" Type="http://schemas.openxmlformats.org/officeDocument/2006/relationships/footer" Target="footer19.xml"/><Relationship Id="rId46" Type="http://schemas.openxmlformats.org/officeDocument/2006/relationships/footer" Target="footer24.xml"/><Relationship Id="rId5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2F3554"/>
        </a:solid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4D379-067E-144E-B00E-B672D8EE3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6674</Words>
  <Characters>42050</Characters>
  <Application>Microsoft Office Word</Application>
  <DocSecurity>0</DocSecurity>
  <Lines>350</Lines>
  <Paragraphs>97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48627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Risse</dc:creator>
  <cp:keywords/>
  <dc:description/>
  <cp:lastModifiedBy>Tanja Risse</cp:lastModifiedBy>
  <cp:revision>2</cp:revision>
  <cp:lastPrinted>2023-10-30T17:52:00Z</cp:lastPrinted>
  <dcterms:created xsi:type="dcterms:W3CDTF">2023-11-14T15:10:00Z</dcterms:created>
  <dcterms:modified xsi:type="dcterms:W3CDTF">2023-11-14T15:10:00Z</dcterms:modified>
  <cp:category/>
</cp:coreProperties>
</file>